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1EB5EC38"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D63FD9">
        <w:rPr>
          <w:rFonts w:ascii="Arial" w:eastAsia="MS Mincho" w:hAnsi="Arial" w:cs="Arial"/>
          <w:b/>
          <w:sz w:val="24"/>
          <w:szCs w:val="24"/>
          <w:lang w:val="en-US"/>
        </w:rPr>
        <w:t>1</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DB42CA">
        <w:rPr>
          <w:rFonts w:ascii="Arial" w:eastAsia="MS Mincho" w:hAnsi="Arial" w:cs="Arial"/>
          <w:b/>
          <w:sz w:val="24"/>
          <w:szCs w:val="24"/>
          <w:lang w:val="en-US"/>
        </w:rPr>
        <w:t>4</w:t>
      </w:r>
      <w:r w:rsidR="005C595A">
        <w:rPr>
          <w:rFonts w:ascii="Arial" w:eastAsia="MS Mincho" w:hAnsi="Arial" w:cs="Arial"/>
          <w:b/>
          <w:sz w:val="24"/>
          <w:szCs w:val="24"/>
          <w:lang w:val="en-US"/>
        </w:rPr>
        <w:t>0</w:t>
      </w:r>
      <w:r w:rsidR="003A047A">
        <w:rPr>
          <w:rFonts w:ascii="Arial" w:eastAsia="MS Mincho" w:hAnsi="Arial" w:cs="Arial"/>
          <w:b/>
          <w:sz w:val="24"/>
          <w:szCs w:val="24"/>
          <w:lang w:val="en-US"/>
        </w:rPr>
        <w:t>9639</w:t>
      </w:r>
    </w:p>
    <w:p w14:paraId="7AF27052" w14:textId="77777777" w:rsidR="00681E91" w:rsidRPr="00681E91" w:rsidRDefault="00681E91" w:rsidP="00681E91">
      <w:pPr>
        <w:widowControl w:val="0"/>
        <w:tabs>
          <w:tab w:val="right" w:pos="9781"/>
          <w:tab w:val="right" w:pos="13323"/>
        </w:tabs>
        <w:overflowPunct w:val="0"/>
        <w:autoSpaceDE w:val="0"/>
        <w:autoSpaceDN w:val="0"/>
        <w:adjustRightInd w:val="0"/>
        <w:spacing w:before="60" w:after="60"/>
        <w:textAlignment w:val="baseline"/>
        <w:outlineLvl w:val="0"/>
        <w:rPr>
          <w:rFonts w:ascii="Arial" w:eastAsia="SimSun" w:hAnsi="Arial" w:cs="Arial"/>
          <w:noProof/>
          <w:sz w:val="24"/>
          <w:szCs w:val="24"/>
          <w:lang w:eastAsia="zh-CN"/>
        </w:rPr>
      </w:pPr>
      <w:r w:rsidRPr="00681E91">
        <w:rPr>
          <w:rFonts w:ascii="Arial" w:eastAsia="SimSun" w:hAnsi="Arial" w:cs="Arial"/>
          <w:b/>
          <w:noProof/>
          <w:sz w:val="24"/>
          <w:szCs w:val="24"/>
          <w:lang w:eastAsia="zh-CN"/>
        </w:rPr>
        <w:t>Fukuoka City, Fukuoka , Japan, 20</w:t>
      </w:r>
      <w:r w:rsidRPr="00681E91">
        <w:rPr>
          <w:rFonts w:ascii="Arial" w:eastAsia="SimSun" w:hAnsi="Arial" w:cs="Arial"/>
          <w:b/>
          <w:noProof/>
          <w:sz w:val="24"/>
          <w:szCs w:val="24"/>
          <w:vertAlign w:val="superscript"/>
          <w:lang w:eastAsia="zh-CN"/>
        </w:rPr>
        <w:t>th</w:t>
      </w:r>
      <w:r w:rsidRPr="00681E91">
        <w:rPr>
          <w:rFonts w:ascii="Arial" w:eastAsia="SimSun" w:hAnsi="Arial" w:cs="Arial"/>
          <w:b/>
          <w:noProof/>
          <w:sz w:val="24"/>
          <w:szCs w:val="24"/>
          <w:lang w:eastAsia="zh-CN"/>
        </w:rPr>
        <w:t xml:space="preserve"> – 24</w:t>
      </w:r>
      <w:r w:rsidRPr="00681E91">
        <w:rPr>
          <w:rFonts w:ascii="Arial" w:eastAsia="SimSun" w:hAnsi="Arial" w:cs="Arial"/>
          <w:b/>
          <w:noProof/>
          <w:sz w:val="24"/>
          <w:szCs w:val="24"/>
          <w:vertAlign w:val="superscript"/>
          <w:lang w:eastAsia="zh-CN"/>
        </w:rPr>
        <w:t>th</w:t>
      </w:r>
      <w:r w:rsidRPr="00681E91">
        <w:rPr>
          <w:rFonts w:ascii="Arial" w:eastAsia="SimSun" w:hAnsi="Arial" w:cs="Arial"/>
          <w:b/>
          <w:noProof/>
          <w:sz w:val="24"/>
          <w:szCs w:val="24"/>
          <w:lang w:eastAsia="zh-CN"/>
        </w:rPr>
        <w:t xml:space="preserve"> May, 2024</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0D128CB3"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E6996">
        <w:rPr>
          <w:rFonts w:ascii="Arial" w:hAnsi="Arial" w:cs="Arial"/>
          <w:b/>
          <w:sz w:val="22"/>
          <w:szCs w:val="22"/>
        </w:rPr>
        <w:t xml:space="preserve">MSD for </w:t>
      </w:r>
      <w:r w:rsidR="00882BA1">
        <w:rPr>
          <w:rFonts w:ascii="Arial" w:hAnsi="Arial" w:cs="Arial"/>
          <w:b/>
          <w:sz w:val="22"/>
          <w:szCs w:val="22"/>
        </w:rPr>
        <w:t>CA_n</w:t>
      </w:r>
      <w:r w:rsidR="00E357E9">
        <w:rPr>
          <w:rFonts w:ascii="Arial" w:hAnsi="Arial" w:cs="Arial"/>
          <w:b/>
          <w:sz w:val="22"/>
          <w:szCs w:val="22"/>
        </w:rPr>
        <w:t>8</w:t>
      </w:r>
      <w:r w:rsidR="00882BA1">
        <w:rPr>
          <w:rFonts w:ascii="Arial" w:hAnsi="Arial" w:cs="Arial"/>
          <w:b/>
          <w:sz w:val="22"/>
          <w:szCs w:val="22"/>
        </w:rPr>
        <w:t>-n</w:t>
      </w:r>
      <w:r w:rsidR="00E357E9">
        <w:rPr>
          <w:rFonts w:ascii="Arial" w:hAnsi="Arial" w:cs="Arial"/>
          <w:b/>
          <w:sz w:val="22"/>
          <w:szCs w:val="22"/>
        </w:rPr>
        <w:t>41</w:t>
      </w:r>
      <w:r w:rsidR="00882BA1">
        <w:rPr>
          <w:rFonts w:ascii="Arial" w:hAnsi="Arial" w:cs="Arial"/>
          <w:b/>
          <w:sz w:val="22"/>
          <w:szCs w:val="22"/>
        </w:rPr>
        <w:t xml:space="preserve"> with PC2 n</w:t>
      </w:r>
      <w:r w:rsidR="00E357E9">
        <w:rPr>
          <w:rFonts w:ascii="Arial" w:hAnsi="Arial" w:cs="Arial"/>
          <w:b/>
          <w:sz w:val="22"/>
          <w:szCs w:val="22"/>
        </w:rPr>
        <w:t>8</w:t>
      </w:r>
      <w:r w:rsidR="00882BA1">
        <w:rPr>
          <w:rFonts w:ascii="Arial" w:hAnsi="Arial" w:cs="Arial"/>
          <w:b/>
          <w:sz w:val="22"/>
          <w:szCs w:val="22"/>
        </w:rPr>
        <w:t xml:space="preserve"> UL</w:t>
      </w:r>
    </w:p>
    <w:p w14:paraId="7CF36F6C" w14:textId="13B3AC91"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3A047A">
        <w:rPr>
          <w:rFonts w:ascii="Arial" w:hAnsi="Arial" w:cs="Arial"/>
          <w:color w:val="000000" w:themeColor="text1"/>
          <w:sz w:val="22"/>
          <w:szCs w:val="22"/>
        </w:rPr>
        <w:t>6</w:t>
      </w:r>
      <w:bookmarkStart w:id="4" w:name="_GoBack"/>
      <w:bookmarkEnd w:id="4"/>
      <w:r w:rsidR="00791F8E">
        <w:rPr>
          <w:rFonts w:ascii="Arial" w:hAnsi="Arial" w:cs="Arial"/>
          <w:color w:val="000000" w:themeColor="text1"/>
          <w:sz w:val="22"/>
          <w:szCs w:val="22"/>
        </w:rPr>
        <w:t>.18.2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474ABE80" w:rsidR="00A64570" w:rsidRDefault="00DA686B" w:rsidP="00514F67">
      <w:pPr>
        <w:rPr>
          <w:color w:val="000000" w:themeColor="text1"/>
          <w:lang w:eastAsia="zh-CN"/>
        </w:rPr>
      </w:pPr>
      <w:r>
        <w:rPr>
          <w:color w:val="000000" w:themeColor="text1"/>
          <w:lang w:eastAsia="zh-CN"/>
        </w:rPr>
        <w:t xml:space="preserve">This paper presents the </w:t>
      </w:r>
      <w:r w:rsidR="001D789B">
        <w:rPr>
          <w:color w:val="000000" w:themeColor="text1"/>
          <w:lang w:eastAsia="zh-CN"/>
        </w:rPr>
        <w:t xml:space="preserve">PC2 </w:t>
      </w:r>
      <w:r w:rsidR="00E87151">
        <w:rPr>
          <w:color w:val="000000" w:themeColor="text1"/>
          <w:lang w:eastAsia="zh-CN"/>
        </w:rPr>
        <w:t xml:space="preserve">MSD analysis for </w:t>
      </w:r>
      <w:r w:rsidR="003355EC">
        <w:rPr>
          <w:color w:val="000000" w:themeColor="text1"/>
          <w:lang w:eastAsia="zh-CN"/>
        </w:rPr>
        <w:t>CA_n</w:t>
      </w:r>
      <w:r w:rsidR="00A53029">
        <w:rPr>
          <w:color w:val="000000" w:themeColor="text1"/>
          <w:lang w:eastAsia="zh-CN"/>
        </w:rPr>
        <w:t>8</w:t>
      </w:r>
      <w:r w:rsidR="003355EC">
        <w:rPr>
          <w:color w:val="000000" w:themeColor="text1"/>
          <w:lang w:eastAsia="zh-CN"/>
        </w:rPr>
        <w:t>-n</w:t>
      </w:r>
      <w:r w:rsidR="00B479C0">
        <w:rPr>
          <w:color w:val="000000" w:themeColor="text1"/>
          <w:lang w:eastAsia="zh-CN"/>
        </w:rPr>
        <w:t>79</w:t>
      </w:r>
      <w:r w:rsidR="003355EC">
        <w:rPr>
          <w:color w:val="000000" w:themeColor="text1"/>
          <w:lang w:eastAsia="zh-CN"/>
        </w:rPr>
        <w:t xml:space="preserve"> with PC2 n</w:t>
      </w:r>
      <w:r w:rsidR="00A53029">
        <w:rPr>
          <w:color w:val="000000" w:themeColor="text1"/>
          <w:lang w:eastAsia="zh-CN"/>
        </w:rPr>
        <w:t>8</w:t>
      </w:r>
      <w:r w:rsidR="003355EC">
        <w:rPr>
          <w:color w:val="000000" w:themeColor="text1"/>
          <w:lang w:eastAsia="zh-CN"/>
        </w:rPr>
        <w:t xml:space="preserve"> UL</w:t>
      </w:r>
      <w:r w:rsidR="00E87151">
        <w:rPr>
          <w:color w:val="000000" w:themeColor="text1"/>
          <w:lang w:eastAsia="zh-CN"/>
        </w:rPr>
        <w:t xml:space="preserve"> </w:t>
      </w:r>
      <w:r w:rsidR="001D789B">
        <w:rPr>
          <w:color w:val="000000" w:themeColor="text1"/>
          <w:lang w:eastAsia="zh-CN"/>
        </w:rPr>
        <w:t>as per the</w:t>
      </w:r>
      <w:r w:rsidR="00205C2C">
        <w:rPr>
          <w:color w:val="000000" w:themeColor="text1"/>
          <w:lang w:eastAsia="zh-CN"/>
        </w:rPr>
        <w:t xml:space="preserve"> </w:t>
      </w:r>
      <w:r w:rsidR="003355EC">
        <w:rPr>
          <w:color w:val="000000" w:themeColor="text1"/>
          <w:lang w:eastAsia="zh-CN"/>
        </w:rPr>
        <w:t>WID</w:t>
      </w:r>
      <w:r w:rsidR="00205C2C">
        <w:rPr>
          <w:color w:val="000000" w:themeColor="text1"/>
          <w:lang w:eastAsia="zh-CN"/>
        </w:rPr>
        <w:t xml:space="preserve"> </w:t>
      </w:r>
      <w:r w:rsidR="00FE088B">
        <w:rPr>
          <w:color w:val="000000" w:themeColor="text1"/>
          <w:lang w:eastAsia="zh-CN"/>
        </w:rPr>
        <w:t xml:space="preserve">in </w:t>
      </w:r>
      <w:r w:rsidR="003F25BF">
        <w:rPr>
          <w:color w:val="000000" w:themeColor="text1"/>
          <w:lang w:eastAsia="zh-CN"/>
        </w:rPr>
        <w:t>[1]</w:t>
      </w:r>
      <w:r w:rsidR="001D789B">
        <w:rPr>
          <w:color w:val="000000" w:themeColor="text1"/>
          <w:lang w:eastAsia="zh-CN"/>
        </w:rPr>
        <w:t xml:space="preserve">. </w:t>
      </w:r>
      <w:r w:rsidR="003F25BF">
        <w:rPr>
          <w:color w:val="000000" w:themeColor="text1"/>
          <w:lang w:eastAsia="zh-CN"/>
        </w:rPr>
        <w:t xml:space="preserve"> </w:t>
      </w:r>
      <w:r w:rsidR="00D655A8">
        <w:rPr>
          <w:color w:val="000000" w:themeColor="text1"/>
          <w:lang w:eastAsia="zh-CN"/>
        </w:rPr>
        <w:t xml:space="preserve">According to the </w:t>
      </w:r>
      <w:r w:rsidR="00B479C0">
        <w:rPr>
          <w:color w:val="000000" w:themeColor="text1"/>
          <w:lang w:eastAsia="zh-CN"/>
        </w:rPr>
        <w:t xml:space="preserve">existing </w:t>
      </w:r>
      <w:r w:rsidR="00D655A8">
        <w:rPr>
          <w:color w:val="000000" w:themeColor="text1"/>
          <w:lang w:eastAsia="zh-CN"/>
        </w:rPr>
        <w:t xml:space="preserve">PC3 requirements, the </w:t>
      </w:r>
      <w:r w:rsidR="00B479C0">
        <w:rPr>
          <w:color w:val="000000" w:themeColor="text1"/>
          <w:lang w:eastAsia="zh-CN"/>
        </w:rPr>
        <w:t>5</w:t>
      </w:r>
      <w:r w:rsidR="00B479C0" w:rsidRPr="00B479C0">
        <w:rPr>
          <w:color w:val="000000" w:themeColor="text1"/>
          <w:vertAlign w:val="superscript"/>
          <w:lang w:eastAsia="zh-CN"/>
        </w:rPr>
        <w:t>th</w:t>
      </w:r>
      <w:r w:rsidR="00B479C0">
        <w:rPr>
          <w:color w:val="000000" w:themeColor="text1"/>
          <w:lang w:eastAsia="zh-CN"/>
        </w:rPr>
        <w:t xml:space="preserve"> </w:t>
      </w:r>
      <w:r w:rsidR="00D655A8">
        <w:rPr>
          <w:color w:val="000000" w:themeColor="text1"/>
          <w:lang w:eastAsia="zh-CN"/>
        </w:rPr>
        <w:t>harmonic of band n8 UL may fall into the DL of band n</w:t>
      </w:r>
      <w:r w:rsidR="00B479C0">
        <w:rPr>
          <w:color w:val="000000" w:themeColor="text1"/>
          <w:lang w:eastAsia="zh-CN"/>
        </w:rPr>
        <w:t>79</w:t>
      </w:r>
      <w:r w:rsidR="00D655A8">
        <w:rPr>
          <w:color w:val="000000" w:themeColor="text1"/>
          <w:lang w:eastAsia="zh-CN"/>
        </w:rPr>
        <w:t>.</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4176844" w14:textId="135EE649" w:rsidR="0028732C" w:rsidRDefault="00AB3E90" w:rsidP="00AB3E90">
      <w:pPr>
        <w:pStyle w:val="Heading3"/>
      </w:pPr>
      <w:r>
        <w:t xml:space="preserve">2.1 </w:t>
      </w:r>
      <w:r w:rsidR="003021A0">
        <w:t xml:space="preserve">MSD for </w:t>
      </w:r>
      <w:r w:rsidR="009D40A0">
        <w:t xml:space="preserve">PC2 </w:t>
      </w:r>
      <w:r w:rsidR="003021A0">
        <w:t>n</w:t>
      </w:r>
      <w:r w:rsidR="00A53029">
        <w:t>8</w:t>
      </w:r>
      <w:r w:rsidR="003021A0">
        <w:t xml:space="preserve"> UL with 1Tx</w:t>
      </w:r>
    </w:p>
    <w:p w14:paraId="3AB54C5F" w14:textId="421761D1" w:rsidR="00D655A8" w:rsidRDefault="00D655A8" w:rsidP="00D655A8">
      <w:r>
        <w:t>The following RFFE parameters are assumed in the analysis throughout the paper.</w:t>
      </w:r>
    </w:p>
    <w:p w14:paraId="0FDD69E0" w14:textId="6344A394" w:rsidR="008010C1" w:rsidRPr="00F3142F" w:rsidRDefault="008010C1" w:rsidP="008010C1">
      <w:pPr>
        <w:jc w:val="center"/>
        <w:rPr>
          <w:b/>
          <w:lang w:val="en-US"/>
        </w:rPr>
      </w:pPr>
      <w:r w:rsidRPr="00F3142F">
        <w:rPr>
          <w:b/>
          <w:lang w:val="en-US"/>
        </w:rPr>
        <w:t xml:space="preserve">Table 2.1-1 Front-end component isolation and </w:t>
      </w:r>
      <w:r w:rsidR="00B92F85">
        <w:rPr>
          <w:b/>
          <w:lang w:val="en-US"/>
        </w:rPr>
        <w:t>5</w:t>
      </w:r>
      <w:r w:rsidR="00B92F85" w:rsidRPr="00B92F85">
        <w:rPr>
          <w:b/>
          <w:vertAlign w:val="superscript"/>
          <w:lang w:val="en-US"/>
        </w:rPr>
        <w:t>th</w:t>
      </w:r>
      <w:r w:rsidR="00B92F85">
        <w:rPr>
          <w:b/>
          <w:lang w:val="en-US"/>
        </w:rPr>
        <w:t xml:space="preserve"> </w:t>
      </w:r>
      <w:r w:rsidRPr="00F3142F">
        <w:rPr>
          <w:b/>
          <w:lang w:val="en-US"/>
        </w:rPr>
        <w:t>order linearity parameters</w:t>
      </w:r>
    </w:p>
    <w:tbl>
      <w:tblPr>
        <w:tblW w:w="83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0"/>
        <w:gridCol w:w="1040"/>
        <w:gridCol w:w="3160"/>
        <w:gridCol w:w="1040"/>
      </w:tblGrid>
      <w:tr w:rsidR="00F3142F" w:rsidRPr="00F3142F" w14:paraId="4EB0EA22" w14:textId="77777777" w:rsidTr="00FE1BD6">
        <w:trPr>
          <w:trHeight w:val="288"/>
          <w:jc w:val="center"/>
        </w:trPr>
        <w:tc>
          <w:tcPr>
            <w:tcW w:w="3100" w:type="dxa"/>
            <w:shd w:val="clear" w:color="auto" w:fill="auto"/>
            <w:noWrap/>
            <w:vAlign w:val="center"/>
            <w:hideMark/>
          </w:tcPr>
          <w:p w14:paraId="3609743B" w14:textId="77777777" w:rsidR="00F3142F" w:rsidRPr="00F3142F" w:rsidRDefault="00F3142F" w:rsidP="00F3142F">
            <w:pPr>
              <w:rPr>
                <w:b/>
                <w:lang w:val="en-US"/>
              </w:rPr>
            </w:pPr>
            <w:r w:rsidRPr="00F3142F">
              <w:rPr>
                <w:b/>
                <w:lang w:val="en-US"/>
              </w:rPr>
              <w:t>Isolation</w:t>
            </w:r>
          </w:p>
        </w:tc>
        <w:tc>
          <w:tcPr>
            <w:tcW w:w="1040" w:type="dxa"/>
            <w:shd w:val="clear" w:color="auto" w:fill="auto"/>
            <w:noWrap/>
            <w:vAlign w:val="center"/>
            <w:hideMark/>
          </w:tcPr>
          <w:p w14:paraId="23BCB940" w14:textId="77777777" w:rsidR="00F3142F" w:rsidRPr="00F3142F" w:rsidRDefault="00F3142F" w:rsidP="00F3142F">
            <w:pPr>
              <w:rPr>
                <w:lang w:val="en-US"/>
              </w:rPr>
            </w:pPr>
            <w:r w:rsidRPr="00F3142F">
              <w:rPr>
                <w:lang w:val="en-US"/>
              </w:rPr>
              <w:t>dB</w:t>
            </w:r>
          </w:p>
        </w:tc>
        <w:tc>
          <w:tcPr>
            <w:tcW w:w="3160" w:type="dxa"/>
            <w:shd w:val="clear" w:color="auto" w:fill="auto"/>
            <w:noWrap/>
            <w:vAlign w:val="center"/>
            <w:hideMark/>
          </w:tcPr>
          <w:p w14:paraId="1A1BA079" w14:textId="73706CF6" w:rsidR="00F3142F" w:rsidRPr="00F3142F" w:rsidRDefault="00F3142F" w:rsidP="00F3142F">
            <w:pPr>
              <w:rPr>
                <w:b/>
                <w:lang w:val="en-US"/>
              </w:rPr>
            </w:pPr>
            <w:r w:rsidRPr="00F3142F">
              <w:rPr>
                <w:b/>
                <w:lang w:val="en-US"/>
              </w:rPr>
              <w:t>Linearity (IP</w:t>
            </w:r>
            <w:r w:rsidR="00E36A18">
              <w:rPr>
                <w:b/>
                <w:lang w:val="en-US"/>
              </w:rPr>
              <w:t>5</w:t>
            </w:r>
            <w:r w:rsidRPr="00F3142F">
              <w:rPr>
                <w:b/>
                <w:lang w:val="en-US"/>
              </w:rPr>
              <w:t>)</w:t>
            </w:r>
          </w:p>
        </w:tc>
        <w:tc>
          <w:tcPr>
            <w:tcW w:w="1040" w:type="dxa"/>
            <w:shd w:val="clear" w:color="auto" w:fill="auto"/>
            <w:noWrap/>
            <w:vAlign w:val="center"/>
            <w:hideMark/>
          </w:tcPr>
          <w:p w14:paraId="30E7FBBA" w14:textId="77777777" w:rsidR="00F3142F" w:rsidRPr="00F3142F" w:rsidRDefault="00F3142F" w:rsidP="00F3142F">
            <w:pPr>
              <w:rPr>
                <w:lang w:val="en-US"/>
              </w:rPr>
            </w:pPr>
            <w:r w:rsidRPr="00F3142F">
              <w:rPr>
                <w:lang w:val="en-US"/>
              </w:rPr>
              <w:t>dBm</w:t>
            </w:r>
          </w:p>
        </w:tc>
      </w:tr>
      <w:tr w:rsidR="00F3142F" w:rsidRPr="00F3142F" w14:paraId="435E3D0F" w14:textId="77777777" w:rsidTr="00FE1BD6">
        <w:trPr>
          <w:trHeight w:val="288"/>
          <w:jc w:val="center"/>
        </w:trPr>
        <w:tc>
          <w:tcPr>
            <w:tcW w:w="3100" w:type="dxa"/>
            <w:shd w:val="clear" w:color="auto" w:fill="auto"/>
            <w:noWrap/>
            <w:vAlign w:val="center"/>
            <w:hideMark/>
          </w:tcPr>
          <w:p w14:paraId="7412F2D7" w14:textId="6949F69E" w:rsidR="00F3142F" w:rsidRPr="00F3142F" w:rsidRDefault="00F3142F" w:rsidP="00F3142F">
            <w:pPr>
              <w:rPr>
                <w:lang w:val="en-US"/>
              </w:rPr>
            </w:pPr>
            <w:r w:rsidRPr="00F3142F">
              <w:rPr>
                <w:lang w:val="en-US"/>
              </w:rPr>
              <w:t>Duplexer Tx to H</w:t>
            </w:r>
            <w:r w:rsidR="00B92F85">
              <w:rPr>
                <w:lang w:val="en-US"/>
              </w:rPr>
              <w:t>5</w:t>
            </w:r>
          </w:p>
        </w:tc>
        <w:tc>
          <w:tcPr>
            <w:tcW w:w="1040" w:type="dxa"/>
            <w:shd w:val="clear" w:color="auto" w:fill="auto"/>
            <w:noWrap/>
            <w:vAlign w:val="center"/>
            <w:hideMark/>
          </w:tcPr>
          <w:p w14:paraId="15FB0FCE" w14:textId="370059B3" w:rsidR="00F3142F" w:rsidRPr="00F3142F" w:rsidRDefault="00B92F85" w:rsidP="00F3142F">
            <w:pPr>
              <w:rPr>
                <w:lang w:val="en-US"/>
              </w:rPr>
            </w:pPr>
            <w:r>
              <w:rPr>
                <w:lang w:val="en-US"/>
              </w:rPr>
              <w:t>2</w:t>
            </w:r>
            <w:r w:rsidR="00AF107D">
              <w:rPr>
                <w:lang w:val="en-US"/>
              </w:rPr>
              <w:t>0</w:t>
            </w:r>
          </w:p>
        </w:tc>
        <w:tc>
          <w:tcPr>
            <w:tcW w:w="3160" w:type="dxa"/>
            <w:shd w:val="clear" w:color="auto" w:fill="auto"/>
            <w:noWrap/>
            <w:vAlign w:val="center"/>
            <w:hideMark/>
          </w:tcPr>
          <w:p w14:paraId="5B9A0250" w14:textId="77777777" w:rsidR="00F3142F" w:rsidRPr="00F3142F" w:rsidRDefault="00F3142F" w:rsidP="00F3142F">
            <w:pPr>
              <w:rPr>
                <w:lang w:val="en-US"/>
              </w:rPr>
            </w:pPr>
            <w:r w:rsidRPr="00F3142F">
              <w:rPr>
                <w:lang w:val="en-US"/>
              </w:rPr>
              <w:t>Duplexer/BPF</w:t>
            </w:r>
          </w:p>
        </w:tc>
        <w:tc>
          <w:tcPr>
            <w:tcW w:w="1040" w:type="dxa"/>
            <w:shd w:val="clear" w:color="auto" w:fill="auto"/>
            <w:noWrap/>
            <w:vAlign w:val="center"/>
            <w:hideMark/>
          </w:tcPr>
          <w:p w14:paraId="3E57A4E8" w14:textId="4D7BB6F7" w:rsidR="00F3142F" w:rsidRPr="00F3142F" w:rsidRDefault="00E36A18" w:rsidP="00F3142F">
            <w:pPr>
              <w:rPr>
                <w:lang w:val="en-US"/>
              </w:rPr>
            </w:pPr>
            <w:r>
              <w:rPr>
                <w:lang w:val="en-US"/>
              </w:rPr>
              <w:t>53</w:t>
            </w:r>
          </w:p>
        </w:tc>
      </w:tr>
      <w:tr w:rsidR="007861E6" w:rsidRPr="00F3142F" w14:paraId="22C3480C" w14:textId="77777777" w:rsidTr="00E41C4C">
        <w:trPr>
          <w:trHeight w:val="288"/>
          <w:jc w:val="center"/>
        </w:trPr>
        <w:tc>
          <w:tcPr>
            <w:tcW w:w="3100" w:type="dxa"/>
            <w:shd w:val="clear" w:color="auto" w:fill="auto"/>
            <w:noWrap/>
            <w:vAlign w:val="center"/>
          </w:tcPr>
          <w:p w14:paraId="11594E0E" w14:textId="069B5DF5" w:rsidR="007861E6" w:rsidRPr="00F3142F" w:rsidRDefault="00E41C4C" w:rsidP="007861E6">
            <w:pPr>
              <w:rPr>
                <w:lang w:val="en-US"/>
              </w:rPr>
            </w:pPr>
            <w:r>
              <w:rPr>
                <w:lang w:val="en-US"/>
              </w:rPr>
              <w:t>Harmonic filter to H5</w:t>
            </w:r>
          </w:p>
        </w:tc>
        <w:tc>
          <w:tcPr>
            <w:tcW w:w="1040" w:type="dxa"/>
            <w:shd w:val="clear" w:color="auto" w:fill="auto"/>
            <w:noWrap/>
            <w:vAlign w:val="center"/>
          </w:tcPr>
          <w:p w14:paraId="2A142E41" w14:textId="11D1F7C6" w:rsidR="007861E6" w:rsidRPr="00F3142F" w:rsidRDefault="00E41C4C" w:rsidP="007861E6">
            <w:pPr>
              <w:rPr>
                <w:lang w:val="en-US"/>
              </w:rPr>
            </w:pPr>
            <w:r>
              <w:rPr>
                <w:lang w:val="en-US"/>
              </w:rPr>
              <w:t>35</w:t>
            </w:r>
          </w:p>
        </w:tc>
        <w:tc>
          <w:tcPr>
            <w:tcW w:w="3160" w:type="dxa"/>
            <w:shd w:val="clear" w:color="auto" w:fill="auto"/>
            <w:noWrap/>
            <w:vAlign w:val="center"/>
          </w:tcPr>
          <w:p w14:paraId="633F2BCF" w14:textId="6815BAFD" w:rsidR="007861E6" w:rsidRPr="00F3142F" w:rsidRDefault="00E41C4C" w:rsidP="007861E6">
            <w:pPr>
              <w:rPr>
                <w:lang w:val="en-US"/>
              </w:rPr>
            </w:pPr>
            <w:r>
              <w:rPr>
                <w:lang w:val="en-US"/>
              </w:rPr>
              <w:t>Harmonic filter</w:t>
            </w:r>
          </w:p>
        </w:tc>
        <w:tc>
          <w:tcPr>
            <w:tcW w:w="1040" w:type="dxa"/>
            <w:shd w:val="clear" w:color="auto" w:fill="auto"/>
            <w:noWrap/>
            <w:vAlign w:val="center"/>
          </w:tcPr>
          <w:p w14:paraId="098086E2" w14:textId="0FA29047" w:rsidR="007861E6" w:rsidRPr="00F3142F" w:rsidRDefault="00E41C4C" w:rsidP="007861E6">
            <w:pPr>
              <w:rPr>
                <w:lang w:val="en-US"/>
              </w:rPr>
            </w:pPr>
            <w:r>
              <w:rPr>
                <w:lang w:val="en-US"/>
              </w:rPr>
              <w:t>53</w:t>
            </w:r>
          </w:p>
        </w:tc>
      </w:tr>
      <w:tr w:rsidR="00E41C4C" w:rsidRPr="00F3142F" w14:paraId="2E8A0973" w14:textId="77777777" w:rsidTr="00E41C4C">
        <w:trPr>
          <w:trHeight w:val="288"/>
          <w:jc w:val="center"/>
        </w:trPr>
        <w:tc>
          <w:tcPr>
            <w:tcW w:w="3100" w:type="dxa"/>
            <w:shd w:val="clear" w:color="auto" w:fill="auto"/>
            <w:noWrap/>
            <w:vAlign w:val="center"/>
          </w:tcPr>
          <w:p w14:paraId="38AFB3D3" w14:textId="64863DDD" w:rsidR="00E41C4C" w:rsidRPr="00F3142F" w:rsidRDefault="00E41C4C" w:rsidP="00E41C4C">
            <w:pPr>
              <w:rPr>
                <w:lang w:val="en-US"/>
              </w:rPr>
            </w:pPr>
            <w:r>
              <w:rPr>
                <w:lang w:val="en-US"/>
              </w:rPr>
              <w:t>n79 BPF</w:t>
            </w:r>
            <w:r w:rsidRPr="00F3142F">
              <w:rPr>
                <w:lang w:val="en-US"/>
              </w:rPr>
              <w:t xml:space="preserve"> filter</w:t>
            </w:r>
            <w:r>
              <w:rPr>
                <w:lang w:val="en-US"/>
              </w:rPr>
              <w:t xml:space="preserve"> to n8 Tx</w:t>
            </w:r>
          </w:p>
        </w:tc>
        <w:tc>
          <w:tcPr>
            <w:tcW w:w="1040" w:type="dxa"/>
            <w:shd w:val="clear" w:color="auto" w:fill="auto"/>
            <w:noWrap/>
            <w:vAlign w:val="center"/>
          </w:tcPr>
          <w:p w14:paraId="479279B9" w14:textId="0D003BCD" w:rsidR="00E41C4C" w:rsidRPr="00F3142F" w:rsidRDefault="00E41C4C" w:rsidP="00E41C4C">
            <w:pPr>
              <w:rPr>
                <w:lang w:val="en-US"/>
              </w:rPr>
            </w:pPr>
            <w:r>
              <w:rPr>
                <w:lang w:val="en-US"/>
              </w:rPr>
              <w:t>45</w:t>
            </w:r>
          </w:p>
        </w:tc>
        <w:tc>
          <w:tcPr>
            <w:tcW w:w="3160" w:type="dxa"/>
            <w:shd w:val="clear" w:color="auto" w:fill="auto"/>
            <w:noWrap/>
            <w:vAlign w:val="center"/>
          </w:tcPr>
          <w:p w14:paraId="59548067" w14:textId="6BCE10CE" w:rsidR="00E41C4C" w:rsidRPr="00F3142F" w:rsidRDefault="00E41C4C" w:rsidP="00E41C4C">
            <w:pPr>
              <w:rPr>
                <w:lang w:val="en-US"/>
              </w:rPr>
            </w:pPr>
            <w:r w:rsidRPr="00F3142F">
              <w:rPr>
                <w:lang w:val="en-US"/>
              </w:rPr>
              <w:t>Diplexer</w:t>
            </w:r>
          </w:p>
        </w:tc>
        <w:tc>
          <w:tcPr>
            <w:tcW w:w="1040" w:type="dxa"/>
            <w:shd w:val="clear" w:color="auto" w:fill="auto"/>
            <w:noWrap/>
            <w:vAlign w:val="center"/>
          </w:tcPr>
          <w:p w14:paraId="19CED33A" w14:textId="5B67ACB7" w:rsidR="00E41C4C" w:rsidRPr="00F3142F" w:rsidRDefault="00E41C4C" w:rsidP="00E41C4C">
            <w:pPr>
              <w:rPr>
                <w:lang w:val="en-US"/>
              </w:rPr>
            </w:pPr>
            <w:r>
              <w:rPr>
                <w:lang w:val="en-US"/>
              </w:rPr>
              <w:t>53</w:t>
            </w:r>
          </w:p>
        </w:tc>
      </w:tr>
      <w:tr w:rsidR="00E41C4C" w:rsidRPr="00F3142F" w14:paraId="4F55606B" w14:textId="77777777" w:rsidTr="00E41C4C">
        <w:trPr>
          <w:trHeight w:val="288"/>
          <w:jc w:val="center"/>
        </w:trPr>
        <w:tc>
          <w:tcPr>
            <w:tcW w:w="3100" w:type="dxa"/>
            <w:shd w:val="clear" w:color="auto" w:fill="auto"/>
            <w:noWrap/>
            <w:vAlign w:val="center"/>
          </w:tcPr>
          <w:p w14:paraId="00994F28" w14:textId="5D02EC41" w:rsidR="00E41C4C" w:rsidRPr="00F3142F" w:rsidRDefault="00E41C4C" w:rsidP="00E41C4C">
            <w:pPr>
              <w:rPr>
                <w:lang w:val="en-US"/>
              </w:rPr>
            </w:pPr>
            <w:r w:rsidRPr="00F3142F">
              <w:rPr>
                <w:lang w:val="en-US"/>
              </w:rPr>
              <w:t>Diplexer</w:t>
            </w:r>
          </w:p>
        </w:tc>
        <w:tc>
          <w:tcPr>
            <w:tcW w:w="1040" w:type="dxa"/>
            <w:shd w:val="clear" w:color="auto" w:fill="auto"/>
            <w:noWrap/>
            <w:vAlign w:val="center"/>
          </w:tcPr>
          <w:p w14:paraId="147E64DC" w14:textId="542E7013" w:rsidR="00E41C4C" w:rsidRPr="00F3142F" w:rsidRDefault="00E41C4C" w:rsidP="00E41C4C">
            <w:pPr>
              <w:rPr>
                <w:lang w:val="en-US"/>
              </w:rPr>
            </w:pPr>
            <w:r>
              <w:rPr>
                <w:lang w:val="en-US"/>
              </w:rPr>
              <w:t>20</w:t>
            </w:r>
          </w:p>
        </w:tc>
        <w:tc>
          <w:tcPr>
            <w:tcW w:w="3160" w:type="dxa"/>
            <w:shd w:val="clear" w:color="auto" w:fill="auto"/>
            <w:noWrap/>
            <w:vAlign w:val="center"/>
          </w:tcPr>
          <w:p w14:paraId="4FF00FA8" w14:textId="3359C851" w:rsidR="00E41C4C" w:rsidRPr="00F3142F" w:rsidRDefault="00E41C4C" w:rsidP="00E41C4C">
            <w:pPr>
              <w:rPr>
                <w:lang w:val="en-US"/>
              </w:rPr>
            </w:pPr>
            <w:r w:rsidRPr="00F3142F">
              <w:rPr>
                <w:lang w:val="en-US"/>
              </w:rPr>
              <w:t>Switch</w:t>
            </w:r>
          </w:p>
        </w:tc>
        <w:tc>
          <w:tcPr>
            <w:tcW w:w="1040" w:type="dxa"/>
            <w:shd w:val="clear" w:color="auto" w:fill="auto"/>
            <w:noWrap/>
            <w:vAlign w:val="center"/>
          </w:tcPr>
          <w:p w14:paraId="47958D2A" w14:textId="16668B1E" w:rsidR="00E41C4C" w:rsidRPr="00F3142F" w:rsidRDefault="00E41C4C" w:rsidP="00E41C4C">
            <w:pPr>
              <w:rPr>
                <w:lang w:val="en-US"/>
              </w:rPr>
            </w:pPr>
            <w:r>
              <w:rPr>
                <w:lang w:val="en-US"/>
              </w:rPr>
              <w:t>53</w:t>
            </w:r>
          </w:p>
        </w:tc>
      </w:tr>
      <w:tr w:rsidR="00E41C4C" w:rsidRPr="00F3142F" w14:paraId="12DE8840" w14:textId="77777777" w:rsidTr="00E41C4C">
        <w:trPr>
          <w:trHeight w:val="288"/>
          <w:jc w:val="center"/>
        </w:trPr>
        <w:tc>
          <w:tcPr>
            <w:tcW w:w="3100" w:type="dxa"/>
            <w:shd w:val="clear" w:color="auto" w:fill="auto"/>
            <w:noWrap/>
            <w:vAlign w:val="center"/>
          </w:tcPr>
          <w:p w14:paraId="1960D2BF" w14:textId="148E696A" w:rsidR="00E41C4C" w:rsidRPr="00F3142F" w:rsidRDefault="00E41C4C" w:rsidP="00E41C4C">
            <w:pPr>
              <w:rPr>
                <w:lang w:val="en-US"/>
              </w:rPr>
            </w:pPr>
            <w:r w:rsidRPr="00F3142F">
              <w:rPr>
                <w:lang w:val="en-US"/>
              </w:rPr>
              <w:t>Antenna</w:t>
            </w:r>
          </w:p>
        </w:tc>
        <w:tc>
          <w:tcPr>
            <w:tcW w:w="1040" w:type="dxa"/>
            <w:shd w:val="clear" w:color="auto" w:fill="auto"/>
            <w:noWrap/>
            <w:vAlign w:val="center"/>
          </w:tcPr>
          <w:p w14:paraId="3281B61D" w14:textId="366EB930" w:rsidR="00E41C4C" w:rsidRPr="00F3142F" w:rsidRDefault="00E41C4C" w:rsidP="00E41C4C">
            <w:pPr>
              <w:rPr>
                <w:lang w:val="en-US"/>
              </w:rPr>
            </w:pPr>
            <w:r w:rsidRPr="00F3142F">
              <w:rPr>
                <w:lang w:val="en-US"/>
              </w:rPr>
              <w:t>10</w:t>
            </w:r>
          </w:p>
        </w:tc>
        <w:tc>
          <w:tcPr>
            <w:tcW w:w="3160" w:type="dxa"/>
            <w:shd w:val="clear" w:color="auto" w:fill="auto"/>
            <w:noWrap/>
            <w:vAlign w:val="center"/>
          </w:tcPr>
          <w:p w14:paraId="35345060" w14:textId="76F3C082" w:rsidR="00E41C4C" w:rsidRPr="00F3142F" w:rsidRDefault="00E41C4C" w:rsidP="00E41C4C">
            <w:pPr>
              <w:rPr>
                <w:lang w:val="en-US"/>
              </w:rPr>
            </w:pPr>
            <w:r w:rsidRPr="00F3142F">
              <w:rPr>
                <w:lang w:val="en-US"/>
              </w:rPr>
              <w:t>LNA (IIP</w:t>
            </w:r>
            <w:r>
              <w:rPr>
                <w:lang w:val="en-US"/>
              </w:rPr>
              <w:t>5</w:t>
            </w:r>
            <w:r w:rsidRPr="00F3142F">
              <w:rPr>
                <w:lang w:val="en-US"/>
              </w:rPr>
              <w:t>)</w:t>
            </w:r>
          </w:p>
        </w:tc>
        <w:tc>
          <w:tcPr>
            <w:tcW w:w="1040" w:type="dxa"/>
            <w:shd w:val="clear" w:color="auto" w:fill="auto"/>
            <w:noWrap/>
            <w:vAlign w:val="center"/>
          </w:tcPr>
          <w:p w14:paraId="32FC448C" w14:textId="002D276D" w:rsidR="00E41C4C" w:rsidRPr="00F3142F" w:rsidRDefault="00E41C4C" w:rsidP="00E41C4C">
            <w:pPr>
              <w:rPr>
                <w:lang w:val="en-US"/>
              </w:rPr>
            </w:pPr>
            <w:r>
              <w:rPr>
                <w:lang w:val="en-US"/>
              </w:rPr>
              <w:t>-10</w:t>
            </w:r>
          </w:p>
        </w:tc>
      </w:tr>
      <w:tr w:rsidR="00E41C4C" w:rsidRPr="00F3142F" w14:paraId="7ADA7557" w14:textId="77777777" w:rsidTr="007861E6">
        <w:trPr>
          <w:trHeight w:val="288"/>
          <w:jc w:val="center"/>
        </w:trPr>
        <w:tc>
          <w:tcPr>
            <w:tcW w:w="3100" w:type="dxa"/>
            <w:shd w:val="clear" w:color="auto" w:fill="auto"/>
            <w:noWrap/>
            <w:vAlign w:val="center"/>
          </w:tcPr>
          <w:p w14:paraId="4DDDB1CD" w14:textId="50C32A52" w:rsidR="00E41C4C" w:rsidRPr="00F3142F" w:rsidRDefault="00E41C4C" w:rsidP="00E41C4C">
            <w:pPr>
              <w:rPr>
                <w:lang w:val="en-US"/>
              </w:rPr>
            </w:pPr>
            <w:r w:rsidRPr="00F3142F">
              <w:rPr>
                <w:lang w:val="en-US"/>
              </w:rPr>
              <w:t>PCB</w:t>
            </w:r>
            <w:r>
              <w:rPr>
                <w:lang w:val="en-US"/>
              </w:rPr>
              <w:t xml:space="preserve"> (within main/main-to-div)</w:t>
            </w:r>
          </w:p>
        </w:tc>
        <w:tc>
          <w:tcPr>
            <w:tcW w:w="1040" w:type="dxa"/>
            <w:shd w:val="clear" w:color="auto" w:fill="auto"/>
            <w:noWrap/>
            <w:vAlign w:val="center"/>
          </w:tcPr>
          <w:p w14:paraId="4CFAE42E" w14:textId="6A3B7B5B" w:rsidR="00E41C4C" w:rsidRPr="00F3142F" w:rsidRDefault="00E41C4C" w:rsidP="00E41C4C">
            <w:pPr>
              <w:rPr>
                <w:lang w:val="en-US"/>
              </w:rPr>
            </w:pPr>
            <w:r w:rsidRPr="00F3142F">
              <w:rPr>
                <w:lang w:val="en-US"/>
              </w:rPr>
              <w:t>6</w:t>
            </w:r>
            <w:r>
              <w:rPr>
                <w:lang w:val="en-US"/>
              </w:rPr>
              <w:t>5/70</w:t>
            </w:r>
          </w:p>
        </w:tc>
        <w:tc>
          <w:tcPr>
            <w:tcW w:w="3160" w:type="dxa"/>
            <w:shd w:val="clear" w:color="auto" w:fill="auto"/>
            <w:noWrap/>
            <w:vAlign w:val="center"/>
          </w:tcPr>
          <w:p w14:paraId="5010A954" w14:textId="77777777" w:rsidR="00E41C4C" w:rsidRPr="00F3142F" w:rsidRDefault="00E41C4C" w:rsidP="00E41C4C">
            <w:pPr>
              <w:rPr>
                <w:lang w:val="en-US"/>
              </w:rPr>
            </w:pPr>
          </w:p>
        </w:tc>
        <w:tc>
          <w:tcPr>
            <w:tcW w:w="1040" w:type="dxa"/>
            <w:shd w:val="clear" w:color="auto" w:fill="auto"/>
            <w:noWrap/>
            <w:vAlign w:val="center"/>
          </w:tcPr>
          <w:p w14:paraId="2A3CD595" w14:textId="77777777" w:rsidR="00E41C4C" w:rsidRDefault="00E41C4C" w:rsidP="00E41C4C">
            <w:pPr>
              <w:rPr>
                <w:lang w:val="en-US"/>
              </w:rPr>
            </w:pPr>
          </w:p>
        </w:tc>
      </w:tr>
    </w:tbl>
    <w:p w14:paraId="78C9A51D" w14:textId="1E78BEF4" w:rsidR="00F3142F" w:rsidRDefault="00F3142F" w:rsidP="00F3142F">
      <w:pPr>
        <w:rPr>
          <w:b/>
          <w:lang w:val="en-US"/>
        </w:rPr>
      </w:pPr>
    </w:p>
    <w:p w14:paraId="1F0B339B" w14:textId="01EE91E2" w:rsidR="008010C1" w:rsidRPr="00F3142F" w:rsidRDefault="008010C1" w:rsidP="008010C1">
      <w:pPr>
        <w:jc w:val="center"/>
        <w:rPr>
          <w:b/>
          <w:lang w:val="en-US"/>
        </w:rPr>
      </w:pPr>
      <w:r w:rsidRPr="00F3142F">
        <w:rPr>
          <w:b/>
          <w:lang w:val="en-US"/>
        </w:rPr>
        <w:t xml:space="preserve">Table 2.1-2 Link analysis for </w:t>
      </w:r>
      <w:r w:rsidR="005A2A1F">
        <w:rPr>
          <w:b/>
          <w:lang w:val="en-US"/>
        </w:rPr>
        <w:t>5</w:t>
      </w:r>
      <w:r w:rsidR="005A2A1F" w:rsidRPr="005A2A1F">
        <w:rPr>
          <w:b/>
          <w:vertAlign w:val="superscript"/>
          <w:lang w:val="en-US"/>
        </w:rPr>
        <w:t>th</w:t>
      </w:r>
      <w:r w:rsidR="005A2A1F">
        <w:rPr>
          <w:b/>
          <w:lang w:val="en-US"/>
        </w:rPr>
        <w:t xml:space="preserve"> </w:t>
      </w:r>
      <w:r w:rsidRPr="00F3142F">
        <w:rPr>
          <w:b/>
          <w:lang w:val="en-US"/>
        </w:rPr>
        <w:t>harmonic power level calculation</w:t>
      </w:r>
    </w:p>
    <w:tbl>
      <w:tblPr>
        <w:tblW w:w="8820" w:type="dxa"/>
        <w:jc w:val="center"/>
        <w:tblLayout w:type="fixed"/>
        <w:tblLook w:val="0000" w:firstRow="0" w:lastRow="0" w:firstColumn="0" w:lastColumn="0" w:noHBand="0" w:noVBand="0"/>
      </w:tblPr>
      <w:tblGrid>
        <w:gridCol w:w="3405"/>
        <w:gridCol w:w="1100"/>
        <w:gridCol w:w="3220"/>
        <w:gridCol w:w="1095"/>
      </w:tblGrid>
      <w:tr w:rsidR="00F3142F" w:rsidRPr="00F3142F" w14:paraId="05D416BC" w14:textId="77777777" w:rsidTr="00FE1BD6">
        <w:trPr>
          <w:trHeight w:val="288"/>
          <w:jc w:val="center"/>
        </w:trPr>
        <w:tc>
          <w:tcPr>
            <w:tcW w:w="3405" w:type="dxa"/>
            <w:tcBorders>
              <w:top w:val="single" w:sz="8" w:space="0" w:color="auto"/>
              <w:left w:val="single" w:sz="8" w:space="0" w:color="auto"/>
              <w:bottom w:val="single" w:sz="6" w:space="0" w:color="auto"/>
              <w:right w:val="single" w:sz="6" w:space="0" w:color="auto"/>
            </w:tcBorders>
            <w:vAlign w:val="center"/>
          </w:tcPr>
          <w:p w14:paraId="6AD05161" w14:textId="77777777" w:rsidR="00F3142F" w:rsidRPr="00F3142F" w:rsidRDefault="00F3142F" w:rsidP="00F3142F">
            <w:pPr>
              <w:rPr>
                <w:lang w:val="en-US"/>
              </w:rPr>
            </w:pPr>
            <w:r w:rsidRPr="00F3142F">
              <w:rPr>
                <w:lang w:val="en-US"/>
              </w:rPr>
              <w:t>Insertion loss (dB)</w:t>
            </w:r>
          </w:p>
        </w:tc>
        <w:tc>
          <w:tcPr>
            <w:tcW w:w="1100" w:type="dxa"/>
            <w:tcBorders>
              <w:top w:val="single" w:sz="8" w:space="0" w:color="auto"/>
              <w:left w:val="single" w:sz="6" w:space="0" w:color="auto"/>
              <w:bottom w:val="single" w:sz="6" w:space="0" w:color="auto"/>
              <w:right w:val="single" w:sz="8" w:space="0" w:color="auto"/>
            </w:tcBorders>
            <w:vAlign w:val="center"/>
          </w:tcPr>
          <w:p w14:paraId="54CEDC37" w14:textId="72FFB27C" w:rsidR="00F3142F" w:rsidRPr="00F3142F" w:rsidRDefault="005E01E5" w:rsidP="00F3142F">
            <w:pPr>
              <w:rPr>
                <w:lang w:val="en-US"/>
              </w:rPr>
            </w:pPr>
            <w:r>
              <w:rPr>
                <w:lang w:val="en-US"/>
              </w:rPr>
              <w:t>4</w:t>
            </w:r>
          </w:p>
        </w:tc>
        <w:tc>
          <w:tcPr>
            <w:tcW w:w="3220" w:type="dxa"/>
            <w:tcBorders>
              <w:top w:val="single" w:sz="8" w:space="0" w:color="auto"/>
              <w:left w:val="single" w:sz="8" w:space="0" w:color="auto"/>
              <w:bottom w:val="nil"/>
              <w:right w:val="nil"/>
            </w:tcBorders>
            <w:vAlign w:val="center"/>
          </w:tcPr>
          <w:p w14:paraId="1EE30C10" w14:textId="77777777" w:rsidR="00F3142F" w:rsidRPr="00F3142F" w:rsidRDefault="00F3142F" w:rsidP="00F3142F">
            <w:pPr>
              <w:rPr>
                <w:lang w:val="en-US"/>
              </w:rPr>
            </w:pPr>
          </w:p>
        </w:tc>
        <w:tc>
          <w:tcPr>
            <w:tcW w:w="1095" w:type="dxa"/>
            <w:tcBorders>
              <w:top w:val="single" w:sz="8" w:space="0" w:color="auto"/>
              <w:left w:val="nil"/>
              <w:bottom w:val="nil"/>
              <w:right w:val="single" w:sz="8" w:space="0" w:color="auto"/>
            </w:tcBorders>
            <w:vAlign w:val="center"/>
          </w:tcPr>
          <w:p w14:paraId="075292BD" w14:textId="77777777" w:rsidR="00F3142F" w:rsidRPr="00F3142F" w:rsidRDefault="00F3142F" w:rsidP="00F3142F">
            <w:pPr>
              <w:rPr>
                <w:lang w:val="en-US"/>
              </w:rPr>
            </w:pPr>
          </w:p>
        </w:tc>
      </w:tr>
      <w:tr w:rsidR="00F3142F" w:rsidRPr="00F3142F" w14:paraId="3C79992D"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3478D502" w14:textId="77777777" w:rsidR="00F3142F" w:rsidRPr="00F3142F" w:rsidRDefault="00F3142F" w:rsidP="00F3142F">
            <w:pPr>
              <w:rPr>
                <w:lang w:val="en-US"/>
              </w:rPr>
            </w:pPr>
            <w:r w:rsidRPr="00F3142F">
              <w:rPr>
                <w:lang w:val="en-US"/>
              </w:rPr>
              <w:t>PA output power (dBm)</w:t>
            </w:r>
          </w:p>
        </w:tc>
        <w:tc>
          <w:tcPr>
            <w:tcW w:w="1100" w:type="dxa"/>
            <w:tcBorders>
              <w:top w:val="single" w:sz="6" w:space="0" w:color="auto"/>
              <w:left w:val="single" w:sz="6" w:space="0" w:color="auto"/>
              <w:bottom w:val="single" w:sz="8" w:space="0" w:color="auto"/>
              <w:right w:val="single" w:sz="8" w:space="0" w:color="auto"/>
            </w:tcBorders>
            <w:vAlign w:val="center"/>
          </w:tcPr>
          <w:p w14:paraId="1A9075BC" w14:textId="51F3F03B" w:rsidR="00F3142F" w:rsidRPr="00F3142F" w:rsidRDefault="005E01E5" w:rsidP="00F3142F">
            <w:pPr>
              <w:rPr>
                <w:lang w:val="en-US"/>
              </w:rPr>
            </w:pPr>
            <w:r>
              <w:rPr>
                <w:lang w:val="en-US"/>
              </w:rPr>
              <w:t>30</w:t>
            </w:r>
          </w:p>
        </w:tc>
        <w:tc>
          <w:tcPr>
            <w:tcW w:w="3220" w:type="dxa"/>
            <w:tcBorders>
              <w:top w:val="nil"/>
              <w:left w:val="single" w:sz="8" w:space="0" w:color="auto"/>
              <w:bottom w:val="single" w:sz="8" w:space="0" w:color="auto"/>
              <w:right w:val="nil"/>
            </w:tcBorders>
            <w:vAlign w:val="center"/>
          </w:tcPr>
          <w:p w14:paraId="33017621" w14:textId="77777777" w:rsidR="00F3142F" w:rsidRPr="00F3142F" w:rsidRDefault="00F3142F" w:rsidP="00F3142F">
            <w:pPr>
              <w:rPr>
                <w:lang w:val="en-US"/>
              </w:rPr>
            </w:pPr>
          </w:p>
        </w:tc>
        <w:tc>
          <w:tcPr>
            <w:tcW w:w="1095" w:type="dxa"/>
            <w:tcBorders>
              <w:top w:val="nil"/>
              <w:left w:val="nil"/>
              <w:bottom w:val="single" w:sz="8" w:space="0" w:color="auto"/>
              <w:right w:val="single" w:sz="8" w:space="0" w:color="auto"/>
            </w:tcBorders>
            <w:vAlign w:val="center"/>
          </w:tcPr>
          <w:p w14:paraId="5A1D98BE" w14:textId="77777777" w:rsidR="00F3142F" w:rsidRPr="00F3142F" w:rsidRDefault="00F3142F" w:rsidP="00F3142F">
            <w:pPr>
              <w:rPr>
                <w:lang w:val="en-US"/>
              </w:rPr>
            </w:pPr>
          </w:p>
        </w:tc>
      </w:tr>
      <w:tr w:rsidR="00F3142F" w:rsidRPr="00F3142F" w14:paraId="1F5DBABC" w14:textId="77777777" w:rsidTr="00FE1BD6">
        <w:trPr>
          <w:trHeight w:val="288"/>
          <w:jc w:val="center"/>
        </w:trPr>
        <w:tc>
          <w:tcPr>
            <w:tcW w:w="3405" w:type="dxa"/>
            <w:tcBorders>
              <w:top w:val="single" w:sz="8" w:space="0" w:color="auto"/>
              <w:left w:val="single" w:sz="8" w:space="0" w:color="auto"/>
              <w:bottom w:val="double" w:sz="6" w:space="0" w:color="auto"/>
              <w:right w:val="single" w:sz="6" w:space="0" w:color="auto"/>
            </w:tcBorders>
            <w:vAlign w:val="center"/>
          </w:tcPr>
          <w:p w14:paraId="1FF61942" w14:textId="77777777" w:rsidR="00F3142F" w:rsidRPr="00F3142F" w:rsidRDefault="00F3142F" w:rsidP="00F3142F">
            <w:pPr>
              <w:rPr>
                <w:b/>
                <w:bCs/>
                <w:lang w:val="en-US"/>
              </w:rPr>
            </w:pPr>
            <w:r w:rsidRPr="00F3142F">
              <w:rPr>
                <w:b/>
                <w:bCs/>
                <w:lang w:val="en-US"/>
              </w:rPr>
              <w:t>Main Path</w:t>
            </w:r>
          </w:p>
        </w:tc>
        <w:tc>
          <w:tcPr>
            <w:tcW w:w="1100" w:type="dxa"/>
            <w:tcBorders>
              <w:top w:val="single" w:sz="8" w:space="0" w:color="auto"/>
              <w:left w:val="single" w:sz="6" w:space="0" w:color="auto"/>
              <w:bottom w:val="double" w:sz="6" w:space="0" w:color="auto"/>
              <w:right w:val="single" w:sz="8" w:space="0" w:color="auto"/>
            </w:tcBorders>
            <w:vAlign w:val="center"/>
          </w:tcPr>
          <w:p w14:paraId="3F33BE83" w14:textId="77777777" w:rsidR="00F3142F" w:rsidRPr="00F3142F" w:rsidRDefault="00F3142F" w:rsidP="00F3142F">
            <w:pPr>
              <w:rPr>
                <w:lang w:val="en-US"/>
              </w:rPr>
            </w:pPr>
            <w:r w:rsidRPr="00F3142F">
              <w:rPr>
                <w:lang w:val="en-US"/>
              </w:rPr>
              <w:t>dBm</w:t>
            </w:r>
          </w:p>
        </w:tc>
        <w:tc>
          <w:tcPr>
            <w:tcW w:w="3220" w:type="dxa"/>
            <w:tcBorders>
              <w:top w:val="single" w:sz="8" w:space="0" w:color="auto"/>
              <w:left w:val="single" w:sz="8" w:space="0" w:color="auto"/>
              <w:bottom w:val="double" w:sz="6" w:space="0" w:color="auto"/>
              <w:right w:val="single" w:sz="6" w:space="0" w:color="auto"/>
            </w:tcBorders>
            <w:vAlign w:val="center"/>
          </w:tcPr>
          <w:p w14:paraId="3F2070A5" w14:textId="77777777" w:rsidR="00F3142F" w:rsidRPr="00F3142F" w:rsidRDefault="00F3142F" w:rsidP="00F3142F">
            <w:pPr>
              <w:rPr>
                <w:b/>
                <w:bCs/>
                <w:lang w:val="en-US"/>
              </w:rPr>
            </w:pPr>
            <w:r w:rsidRPr="00F3142F">
              <w:rPr>
                <w:b/>
                <w:bCs/>
                <w:lang w:val="en-US"/>
              </w:rPr>
              <w:t>Diversity Path</w:t>
            </w:r>
          </w:p>
        </w:tc>
        <w:tc>
          <w:tcPr>
            <w:tcW w:w="1095" w:type="dxa"/>
            <w:tcBorders>
              <w:top w:val="single" w:sz="8" w:space="0" w:color="auto"/>
              <w:left w:val="single" w:sz="6" w:space="0" w:color="auto"/>
              <w:bottom w:val="double" w:sz="6" w:space="0" w:color="auto"/>
              <w:right w:val="single" w:sz="8" w:space="0" w:color="auto"/>
            </w:tcBorders>
            <w:vAlign w:val="center"/>
          </w:tcPr>
          <w:p w14:paraId="5A8E479A" w14:textId="77777777" w:rsidR="00F3142F" w:rsidRPr="00F3142F" w:rsidRDefault="00F3142F" w:rsidP="00F3142F">
            <w:pPr>
              <w:rPr>
                <w:lang w:val="en-US"/>
              </w:rPr>
            </w:pPr>
            <w:r w:rsidRPr="00F3142F">
              <w:rPr>
                <w:lang w:val="en-US"/>
              </w:rPr>
              <w:t>dBm</w:t>
            </w:r>
          </w:p>
        </w:tc>
      </w:tr>
      <w:tr w:rsidR="00F3142F" w:rsidRPr="00F3142F" w14:paraId="36D46EA8" w14:textId="77777777" w:rsidTr="00FE1BD6">
        <w:trPr>
          <w:trHeight w:val="288"/>
          <w:jc w:val="center"/>
        </w:trPr>
        <w:tc>
          <w:tcPr>
            <w:tcW w:w="3405" w:type="dxa"/>
            <w:tcBorders>
              <w:top w:val="nil"/>
              <w:left w:val="single" w:sz="8" w:space="0" w:color="auto"/>
              <w:bottom w:val="single" w:sz="6" w:space="0" w:color="auto"/>
              <w:right w:val="single" w:sz="6" w:space="0" w:color="auto"/>
            </w:tcBorders>
            <w:vAlign w:val="center"/>
          </w:tcPr>
          <w:p w14:paraId="69D18554" w14:textId="5408A547" w:rsidR="00F3142F" w:rsidRPr="00F3142F" w:rsidRDefault="00F3142F" w:rsidP="00F3142F">
            <w:pPr>
              <w:rPr>
                <w:lang w:val="en-US"/>
              </w:rPr>
            </w:pPr>
            <w:r w:rsidRPr="00F3142F">
              <w:rPr>
                <w:lang w:val="en-US"/>
              </w:rPr>
              <w:t>H</w:t>
            </w:r>
            <w:r w:rsidR="00E41C4C">
              <w:rPr>
                <w:lang w:val="en-US"/>
              </w:rPr>
              <w:t>5</w:t>
            </w:r>
            <w:r w:rsidRPr="00F3142F">
              <w:rPr>
                <w:lang w:val="en-US"/>
              </w:rPr>
              <w:t xml:space="preserve"> @ PA output</w:t>
            </w:r>
          </w:p>
        </w:tc>
        <w:tc>
          <w:tcPr>
            <w:tcW w:w="1100" w:type="dxa"/>
            <w:tcBorders>
              <w:top w:val="nil"/>
              <w:left w:val="single" w:sz="6" w:space="0" w:color="auto"/>
              <w:bottom w:val="single" w:sz="6" w:space="0" w:color="auto"/>
              <w:right w:val="single" w:sz="8" w:space="0" w:color="auto"/>
            </w:tcBorders>
            <w:vAlign w:val="center"/>
          </w:tcPr>
          <w:p w14:paraId="25F4C8D9" w14:textId="174BED1E" w:rsidR="00F3142F" w:rsidRPr="00F3142F" w:rsidRDefault="00F3142F" w:rsidP="00F3142F">
            <w:pPr>
              <w:rPr>
                <w:lang w:val="en-US"/>
              </w:rPr>
            </w:pPr>
            <w:r w:rsidRPr="00F3142F">
              <w:rPr>
                <w:lang w:val="en-US"/>
              </w:rPr>
              <w:t>-</w:t>
            </w:r>
            <w:r w:rsidR="005E01E5">
              <w:rPr>
                <w:lang w:val="en-US"/>
              </w:rPr>
              <w:t>1</w:t>
            </w:r>
            <w:r w:rsidR="00E36A18">
              <w:rPr>
                <w:lang w:val="en-US"/>
              </w:rPr>
              <w:t>5</w:t>
            </w:r>
          </w:p>
        </w:tc>
        <w:tc>
          <w:tcPr>
            <w:tcW w:w="3220" w:type="dxa"/>
            <w:tcBorders>
              <w:top w:val="nil"/>
              <w:left w:val="single" w:sz="8" w:space="0" w:color="auto"/>
              <w:bottom w:val="single" w:sz="6" w:space="0" w:color="auto"/>
              <w:right w:val="single" w:sz="6" w:space="0" w:color="auto"/>
            </w:tcBorders>
            <w:vAlign w:val="center"/>
          </w:tcPr>
          <w:p w14:paraId="3ACA04CC" w14:textId="3E2F0C3E" w:rsidR="00F3142F" w:rsidRPr="00F3142F" w:rsidRDefault="00F3142F" w:rsidP="00F3142F">
            <w:pPr>
              <w:rPr>
                <w:lang w:val="en-US"/>
              </w:rPr>
            </w:pPr>
            <w:r w:rsidRPr="00F3142F">
              <w:rPr>
                <w:lang w:val="en-US"/>
              </w:rPr>
              <w:t>H</w:t>
            </w:r>
            <w:r w:rsidR="00AC5F83">
              <w:rPr>
                <w:lang w:val="en-US"/>
              </w:rPr>
              <w:t>5</w:t>
            </w:r>
            <w:r w:rsidRPr="00F3142F">
              <w:rPr>
                <w:lang w:val="en-US"/>
              </w:rPr>
              <w:t xml:space="preserve"> @ antenna</w:t>
            </w:r>
          </w:p>
        </w:tc>
        <w:tc>
          <w:tcPr>
            <w:tcW w:w="1095" w:type="dxa"/>
            <w:tcBorders>
              <w:top w:val="nil"/>
              <w:left w:val="single" w:sz="6" w:space="0" w:color="auto"/>
              <w:bottom w:val="single" w:sz="6" w:space="0" w:color="auto"/>
              <w:right w:val="single" w:sz="8" w:space="0" w:color="auto"/>
            </w:tcBorders>
            <w:vAlign w:val="center"/>
          </w:tcPr>
          <w:p w14:paraId="7326E963" w14:textId="3ECFED14" w:rsidR="00F3142F" w:rsidRPr="00F3142F" w:rsidRDefault="00F3142F" w:rsidP="00F3142F">
            <w:pPr>
              <w:rPr>
                <w:lang w:val="en-US"/>
              </w:rPr>
            </w:pPr>
            <w:r w:rsidRPr="00F3142F">
              <w:rPr>
                <w:lang w:val="en-US"/>
              </w:rPr>
              <w:t>-</w:t>
            </w:r>
            <w:r w:rsidR="00AC5F83">
              <w:rPr>
                <w:lang w:val="en-US"/>
              </w:rPr>
              <w:t>98.3</w:t>
            </w:r>
          </w:p>
        </w:tc>
      </w:tr>
      <w:tr w:rsidR="00E41C4C" w:rsidRPr="00F3142F" w14:paraId="1209EA71"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0EA5E7E5" w14:textId="705ABE4F" w:rsidR="00E41C4C" w:rsidRPr="00F3142F" w:rsidRDefault="00E41C4C" w:rsidP="00E41C4C">
            <w:pPr>
              <w:rPr>
                <w:lang w:val="en-US"/>
              </w:rPr>
            </w:pPr>
            <w:r w:rsidRPr="00F3142F">
              <w:rPr>
                <w:lang w:val="en-US"/>
              </w:rPr>
              <w:t>H</w:t>
            </w:r>
            <w:r>
              <w:rPr>
                <w:lang w:val="en-US"/>
              </w:rPr>
              <w:t>5</w:t>
            </w:r>
            <w:r w:rsidRPr="00F3142F">
              <w:rPr>
                <w:lang w:val="en-US"/>
              </w:rPr>
              <w:t xml:space="preserve"> @ duplexer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0DBDECE6" w14:textId="48DCF0AD" w:rsidR="00E41C4C" w:rsidRPr="00F3142F" w:rsidRDefault="00E41C4C" w:rsidP="00E41C4C">
            <w:pPr>
              <w:rPr>
                <w:lang w:val="en-US"/>
              </w:rPr>
            </w:pPr>
            <w:r w:rsidRPr="00F3142F">
              <w:rPr>
                <w:lang w:val="en-US"/>
              </w:rPr>
              <w:t>-</w:t>
            </w:r>
            <w:r>
              <w:rPr>
                <w:lang w:val="en-US"/>
              </w:rPr>
              <w:t>35.0</w:t>
            </w:r>
          </w:p>
        </w:tc>
        <w:tc>
          <w:tcPr>
            <w:tcW w:w="3220" w:type="dxa"/>
            <w:tcBorders>
              <w:top w:val="single" w:sz="6" w:space="0" w:color="auto"/>
              <w:left w:val="single" w:sz="8" w:space="0" w:color="auto"/>
              <w:bottom w:val="single" w:sz="6" w:space="0" w:color="auto"/>
              <w:right w:val="single" w:sz="6" w:space="0" w:color="auto"/>
            </w:tcBorders>
            <w:vAlign w:val="center"/>
          </w:tcPr>
          <w:p w14:paraId="4A35E994" w14:textId="6F0F3551" w:rsidR="00E41C4C" w:rsidRPr="00F3142F" w:rsidRDefault="00E41C4C" w:rsidP="00E41C4C">
            <w:pPr>
              <w:rPr>
                <w:lang w:val="en-US"/>
              </w:rPr>
            </w:pPr>
            <w:r w:rsidRPr="00F3142F">
              <w:rPr>
                <w:lang w:val="en-US"/>
              </w:rPr>
              <w:t>Diplexer H</w:t>
            </w:r>
            <w:r w:rsidR="00AC5F83">
              <w:rPr>
                <w:lang w:val="en-US"/>
              </w:rPr>
              <w:t>5</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114EAB2F" w14:textId="4F02ED80" w:rsidR="00E41C4C" w:rsidRPr="00F3142F" w:rsidRDefault="00E41C4C" w:rsidP="00E41C4C">
            <w:pPr>
              <w:rPr>
                <w:lang w:val="en-US"/>
              </w:rPr>
            </w:pPr>
            <w:r w:rsidRPr="00F3142F">
              <w:rPr>
                <w:lang w:val="en-US"/>
              </w:rPr>
              <w:t>-</w:t>
            </w:r>
            <w:r w:rsidR="00AC5F83">
              <w:rPr>
                <w:lang w:val="en-US"/>
              </w:rPr>
              <w:t>145.5</w:t>
            </w:r>
          </w:p>
        </w:tc>
      </w:tr>
      <w:tr w:rsidR="00E41C4C" w:rsidRPr="00F3142F" w14:paraId="56BC907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2173A5A7" w14:textId="362BD475" w:rsidR="00E41C4C" w:rsidRPr="00F3142F" w:rsidRDefault="00E41C4C" w:rsidP="00E41C4C">
            <w:pPr>
              <w:rPr>
                <w:lang w:val="en-US"/>
              </w:rPr>
            </w:pPr>
            <w:r>
              <w:rPr>
                <w:lang w:val="en-US"/>
              </w:rPr>
              <w:t>H5 @ harmonic filter</w:t>
            </w:r>
          </w:p>
        </w:tc>
        <w:tc>
          <w:tcPr>
            <w:tcW w:w="1100" w:type="dxa"/>
            <w:tcBorders>
              <w:top w:val="single" w:sz="6" w:space="0" w:color="auto"/>
              <w:left w:val="single" w:sz="6" w:space="0" w:color="auto"/>
              <w:bottom w:val="single" w:sz="6" w:space="0" w:color="auto"/>
              <w:right w:val="single" w:sz="8" w:space="0" w:color="auto"/>
            </w:tcBorders>
            <w:vAlign w:val="center"/>
          </w:tcPr>
          <w:p w14:paraId="6CA6BEC6" w14:textId="1E23DA46" w:rsidR="00E41C4C" w:rsidRPr="00F3142F" w:rsidRDefault="00E41C4C" w:rsidP="00E41C4C">
            <w:pPr>
              <w:rPr>
                <w:lang w:val="en-US"/>
              </w:rPr>
            </w:pPr>
            <w:r>
              <w:rPr>
                <w:lang w:val="en-US"/>
              </w:rPr>
              <w:t>-70.0</w:t>
            </w:r>
          </w:p>
        </w:tc>
        <w:tc>
          <w:tcPr>
            <w:tcW w:w="3220" w:type="dxa"/>
            <w:tcBorders>
              <w:top w:val="single" w:sz="6" w:space="0" w:color="auto"/>
              <w:left w:val="single" w:sz="8" w:space="0" w:color="auto"/>
              <w:bottom w:val="single" w:sz="6" w:space="0" w:color="auto"/>
              <w:right w:val="single" w:sz="6" w:space="0" w:color="auto"/>
            </w:tcBorders>
            <w:vAlign w:val="center"/>
          </w:tcPr>
          <w:p w14:paraId="53F19A3B" w14:textId="7BC4E007" w:rsidR="00E41C4C" w:rsidRPr="00F3142F" w:rsidRDefault="00E41C4C" w:rsidP="00E41C4C">
            <w:pPr>
              <w:rPr>
                <w:lang w:val="en-US"/>
              </w:rPr>
            </w:pPr>
            <w:r>
              <w:rPr>
                <w:lang w:val="en-US"/>
              </w:rPr>
              <w:t>Switch H</w:t>
            </w:r>
            <w:r w:rsidR="00AC5F83">
              <w:rPr>
                <w:lang w:val="en-US"/>
              </w:rPr>
              <w:t>5</w:t>
            </w:r>
            <w:r>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76B69D46" w14:textId="1CB41B2D" w:rsidR="00E41C4C" w:rsidRPr="00F3142F" w:rsidRDefault="00E41C4C" w:rsidP="00E41C4C">
            <w:pPr>
              <w:rPr>
                <w:lang w:val="en-US"/>
              </w:rPr>
            </w:pPr>
            <w:r>
              <w:rPr>
                <w:lang w:val="en-US"/>
              </w:rPr>
              <w:t>-</w:t>
            </w:r>
            <w:r w:rsidR="00AC5F83">
              <w:rPr>
                <w:lang w:val="en-US"/>
              </w:rPr>
              <w:t>245.0</w:t>
            </w:r>
          </w:p>
        </w:tc>
      </w:tr>
      <w:tr w:rsidR="00E41C4C" w:rsidRPr="00F3142F" w14:paraId="5A757C76"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AFE55BC" w14:textId="597AE709" w:rsidR="00E41C4C" w:rsidRPr="00F3142F" w:rsidRDefault="00E41C4C" w:rsidP="00E41C4C">
            <w:pPr>
              <w:rPr>
                <w:lang w:val="en-US"/>
              </w:rPr>
            </w:pPr>
            <w:r>
              <w:rPr>
                <w:lang w:val="en-US"/>
              </w:rPr>
              <w:t>H5 @ switch</w:t>
            </w:r>
          </w:p>
        </w:tc>
        <w:tc>
          <w:tcPr>
            <w:tcW w:w="1100" w:type="dxa"/>
            <w:tcBorders>
              <w:top w:val="single" w:sz="6" w:space="0" w:color="auto"/>
              <w:left w:val="single" w:sz="6" w:space="0" w:color="auto"/>
              <w:bottom w:val="single" w:sz="6" w:space="0" w:color="auto"/>
              <w:right w:val="single" w:sz="8" w:space="0" w:color="auto"/>
            </w:tcBorders>
            <w:vAlign w:val="center"/>
          </w:tcPr>
          <w:p w14:paraId="2A2BCB7D" w14:textId="12D63561" w:rsidR="00E41C4C" w:rsidRPr="00F3142F" w:rsidRDefault="00E41C4C" w:rsidP="00E41C4C">
            <w:pPr>
              <w:rPr>
                <w:lang w:val="en-US"/>
              </w:rPr>
            </w:pPr>
            <w:r>
              <w:rPr>
                <w:lang w:val="en-US"/>
              </w:rPr>
              <w:t>-</w:t>
            </w:r>
            <w:r w:rsidR="00411E41">
              <w:rPr>
                <w:lang w:val="en-US"/>
              </w:rPr>
              <w:t>69</w:t>
            </w:r>
            <w:r>
              <w:rPr>
                <w:lang w:val="en-US"/>
              </w:rPr>
              <w:t>.</w:t>
            </w:r>
            <w:r w:rsidR="00411E41">
              <w:rPr>
                <w:lang w:val="en-US"/>
              </w:rPr>
              <w:t>9</w:t>
            </w:r>
          </w:p>
        </w:tc>
        <w:tc>
          <w:tcPr>
            <w:tcW w:w="3220" w:type="dxa"/>
            <w:tcBorders>
              <w:top w:val="single" w:sz="6" w:space="0" w:color="auto"/>
              <w:left w:val="single" w:sz="8" w:space="0" w:color="auto"/>
              <w:bottom w:val="single" w:sz="6" w:space="0" w:color="auto"/>
              <w:right w:val="single" w:sz="6" w:space="0" w:color="auto"/>
            </w:tcBorders>
            <w:vAlign w:val="center"/>
          </w:tcPr>
          <w:p w14:paraId="6D2A4B1B" w14:textId="22C8678D" w:rsidR="00E41C4C" w:rsidRPr="00F3142F" w:rsidRDefault="00E41C4C" w:rsidP="00E41C4C">
            <w:pPr>
              <w:rPr>
                <w:lang w:val="en-US"/>
              </w:rPr>
            </w:pPr>
            <w:r w:rsidRPr="00F3142F">
              <w:rPr>
                <w:lang w:val="en-US"/>
              </w:rPr>
              <w:t>BPF H</w:t>
            </w:r>
            <w:r w:rsidR="00A64AC0">
              <w:rPr>
                <w:lang w:val="en-US"/>
              </w:rPr>
              <w:t>5</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0A903CB4" w14:textId="1792F7F7" w:rsidR="00E41C4C" w:rsidRPr="00F3142F" w:rsidRDefault="00E41C4C" w:rsidP="00E41C4C">
            <w:pPr>
              <w:rPr>
                <w:lang w:val="en-US"/>
              </w:rPr>
            </w:pPr>
            <w:r w:rsidRPr="00F3142F">
              <w:rPr>
                <w:lang w:val="en-US"/>
              </w:rPr>
              <w:t>-</w:t>
            </w:r>
            <w:r w:rsidR="00AC5F83">
              <w:rPr>
                <w:lang w:val="en-US"/>
              </w:rPr>
              <w:t>244.5</w:t>
            </w:r>
          </w:p>
        </w:tc>
      </w:tr>
      <w:tr w:rsidR="00D83A5E" w:rsidRPr="00F3142F" w14:paraId="78F06E09"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834A81C" w14:textId="42B39ABB" w:rsidR="00D83A5E" w:rsidRPr="00F3142F" w:rsidRDefault="00D83A5E" w:rsidP="00D83A5E">
            <w:pPr>
              <w:rPr>
                <w:lang w:val="en-US"/>
              </w:rPr>
            </w:pPr>
            <w:r w:rsidRPr="00F3142F">
              <w:rPr>
                <w:lang w:val="en-US"/>
              </w:rPr>
              <w:t>H</w:t>
            </w:r>
            <w:r>
              <w:rPr>
                <w:lang w:val="en-US"/>
              </w:rPr>
              <w:t>5</w:t>
            </w:r>
            <w:r w:rsidRPr="00F3142F">
              <w:rPr>
                <w:lang w:val="en-US"/>
              </w:rPr>
              <w:t xml:space="preserve"> @ diplexer output</w:t>
            </w:r>
            <w:r>
              <w:rPr>
                <w:lang w:val="en-US"/>
              </w:rPr>
              <w:t>/antenna</w:t>
            </w:r>
          </w:p>
        </w:tc>
        <w:tc>
          <w:tcPr>
            <w:tcW w:w="1100" w:type="dxa"/>
            <w:tcBorders>
              <w:top w:val="single" w:sz="6" w:space="0" w:color="auto"/>
              <w:left w:val="single" w:sz="6" w:space="0" w:color="auto"/>
              <w:bottom w:val="single" w:sz="6" w:space="0" w:color="auto"/>
              <w:right w:val="single" w:sz="8" w:space="0" w:color="auto"/>
            </w:tcBorders>
            <w:vAlign w:val="center"/>
          </w:tcPr>
          <w:p w14:paraId="472233EE" w14:textId="335074D5" w:rsidR="00D83A5E" w:rsidRPr="00F3142F" w:rsidRDefault="00D83A5E" w:rsidP="00D83A5E">
            <w:pPr>
              <w:rPr>
                <w:lang w:val="en-US"/>
              </w:rPr>
            </w:pPr>
            <w:r w:rsidRPr="00F3142F">
              <w:rPr>
                <w:lang w:val="en-US"/>
              </w:rPr>
              <w:t>-</w:t>
            </w:r>
            <w:r>
              <w:rPr>
                <w:lang w:val="en-US"/>
              </w:rPr>
              <w:t>88</w:t>
            </w:r>
            <w:r w:rsidRPr="00F3142F">
              <w:rPr>
                <w:lang w:val="en-US"/>
              </w:rPr>
              <w:t>.</w:t>
            </w:r>
            <w:r>
              <w:rPr>
                <w:lang w:val="en-US"/>
              </w:rPr>
              <w:t>3</w:t>
            </w:r>
          </w:p>
        </w:tc>
        <w:tc>
          <w:tcPr>
            <w:tcW w:w="3220" w:type="dxa"/>
            <w:tcBorders>
              <w:top w:val="single" w:sz="6" w:space="0" w:color="auto"/>
              <w:left w:val="single" w:sz="8" w:space="0" w:color="auto"/>
              <w:bottom w:val="single" w:sz="6" w:space="0" w:color="auto"/>
              <w:right w:val="single" w:sz="6" w:space="0" w:color="auto"/>
            </w:tcBorders>
            <w:vAlign w:val="center"/>
          </w:tcPr>
          <w:p w14:paraId="062F11AC" w14:textId="67FF0107" w:rsidR="00D83A5E" w:rsidRPr="00F3142F" w:rsidRDefault="00D83A5E" w:rsidP="00D83A5E">
            <w:pPr>
              <w:rPr>
                <w:lang w:val="en-US"/>
              </w:rPr>
            </w:pPr>
            <w:r w:rsidRPr="00F3142F">
              <w:rPr>
                <w:lang w:val="en-US"/>
              </w:rPr>
              <w:t>LNA H</w:t>
            </w:r>
            <w:r>
              <w:rPr>
                <w:lang w:val="en-US"/>
              </w:rPr>
              <w:t>5</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56C5AFA7" w14:textId="29FBAFDE" w:rsidR="00D83A5E" w:rsidRPr="00F3142F" w:rsidRDefault="00D83A5E" w:rsidP="00D83A5E">
            <w:pPr>
              <w:rPr>
                <w:lang w:val="en-US"/>
              </w:rPr>
            </w:pPr>
            <w:r w:rsidRPr="00F3142F">
              <w:rPr>
                <w:lang w:val="en-US"/>
              </w:rPr>
              <w:t>-</w:t>
            </w:r>
            <w:r>
              <w:rPr>
                <w:lang w:val="en-US"/>
              </w:rPr>
              <w:t>167.4</w:t>
            </w:r>
          </w:p>
        </w:tc>
      </w:tr>
      <w:tr w:rsidR="00D83A5E" w:rsidRPr="00F3142F" w14:paraId="4B499863"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ABA3D57" w14:textId="147BAFB6" w:rsidR="00D83A5E" w:rsidRPr="00F3142F" w:rsidRDefault="00D83A5E" w:rsidP="00D83A5E">
            <w:pPr>
              <w:rPr>
                <w:lang w:val="en-US"/>
              </w:rPr>
            </w:pPr>
            <w:r w:rsidRPr="00F3142F">
              <w:rPr>
                <w:lang w:val="en-US"/>
              </w:rPr>
              <w:lastRenderedPageBreak/>
              <w:t>LNA H</w:t>
            </w:r>
            <w:r>
              <w:rPr>
                <w:lang w:val="en-US"/>
              </w:rPr>
              <w:t>5</w:t>
            </w:r>
            <w:r w:rsidRPr="00F3142F">
              <w:rPr>
                <w:lang w:val="en-US"/>
              </w:rPr>
              <w:t xml:space="preserve">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15D00601" w14:textId="6810858C" w:rsidR="00D83A5E" w:rsidRPr="00F3142F" w:rsidRDefault="00D83A5E" w:rsidP="00D83A5E">
            <w:pPr>
              <w:rPr>
                <w:lang w:val="en-US"/>
              </w:rPr>
            </w:pPr>
            <w:r w:rsidRPr="00F3142F">
              <w:rPr>
                <w:lang w:val="en-US"/>
              </w:rPr>
              <w:t>-</w:t>
            </w:r>
            <w:r>
              <w:rPr>
                <w:lang w:val="en-US"/>
              </w:rPr>
              <w:t>136.2</w:t>
            </w:r>
          </w:p>
        </w:tc>
        <w:tc>
          <w:tcPr>
            <w:tcW w:w="3220" w:type="dxa"/>
            <w:tcBorders>
              <w:top w:val="single" w:sz="6" w:space="0" w:color="auto"/>
              <w:left w:val="single" w:sz="8" w:space="0" w:color="auto"/>
              <w:bottom w:val="single" w:sz="6" w:space="0" w:color="auto"/>
              <w:right w:val="single" w:sz="6" w:space="0" w:color="auto"/>
            </w:tcBorders>
            <w:vAlign w:val="center"/>
          </w:tcPr>
          <w:p w14:paraId="68830E35" w14:textId="66BDC91F" w:rsidR="00D83A5E" w:rsidRPr="00F3142F" w:rsidRDefault="00D83A5E" w:rsidP="00D83A5E">
            <w:pPr>
              <w:rPr>
                <w:lang w:val="en-US"/>
              </w:rPr>
            </w:pPr>
            <w:r w:rsidRPr="00F3142F">
              <w:rPr>
                <w:lang w:val="en-US"/>
              </w:rPr>
              <w:t>PCB coupling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06C4E9CA" w14:textId="19D9A55F" w:rsidR="00D83A5E" w:rsidRPr="00F3142F" w:rsidRDefault="00D83A5E" w:rsidP="00D83A5E">
            <w:pPr>
              <w:rPr>
                <w:lang w:val="en-US"/>
              </w:rPr>
            </w:pPr>
            <w:r w:rsidRPr="00D83A5E">
              <w:rPr>
                <w:highlight w:val="yellow"/>
                <w:lang w:val="en-US"/>
              </w:rPr>
              <w:t>-81</w:t>
            </w:r>
          </w:p>
        </w:tc>
      </w:tr>
      <w:tr w:rsidR="00D83A5E" w:rsidRPr="00F3142F" w14:paraId="22D27561"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167FC08" w14:textId="7A7A68DD" w:rsidR="00D83A5E" w:rsidRPr="00F3142F" w:rsidRDefault="00D83A5E" w:rsidP="00D83A5E">
            <w:pPr>
              <w:rPr>
                <w:lang w:val="en-US"/>
              </w:rPr>
            </w:pPr>
            <w:r w:rsidRPr="00F3142F">
              <w:rPr>
                <w:lang w:val="en-US"/>
              </w:rPr>
              <w:t>PCB coupling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6D3CB896" w14:textId="4515D2EF" w:rsidR="00D83A5E" w:rsidRPr="00F3142F" w:rsidRDefault="00D83A5E" w:rsidP="00D83A5E">
            <w:pPr>
              <w:rPr>
                <w:lang w:val="en-US"/>
              </w:rPr>
            </w:pPr>
            <w:r w:rsidRPr="00D83A5E">
              <w:rPr>
                <w:highlight w:val="yellow"/>
                <w:lang w:val="en-US"/>
              </w:rPr>
              <w:t>-76</w:t>
            </w:r>
          </w:p>
        </w:tc>
        <w:tc>
          <w:tcPr>
            <w:tcW w:w="3220" w:type="dxa"/>
            <w:tcBorders>
              <w:top w:val="single" w:sz="6" w:space="0" w:color="auto"/>
              <w:left w:val="single" w:sz="8" w:space="0" w:color="auto"/>
              <w:bottom w:val="single" w:sz="6" w:space="0" w:color="auto"/>
              <w:right w:val="single" w:sz="6" w:space="0" w:color="auto"/>
            </w:tcBorders>
            <w:vAlign w:val="center"/>
          </w:tcPr>
          <w:p w14:paraId="4D825218" w14:textId="650170F4" w:rsidR="00D83A5E" w:rsidRPr="00F3142F" w:rsidRDefault="00D83A5E" w:rsidP="00D83A5E">
            <w:pPr>
              <w:rPr>
                <w:lang w:val="en-US"/>
              </w:rPr>
            </w:pPr>
            <w:r w:rsidRPr="00F3142F">
              <w:rPr>
                <w:lang w:val="en-US"/>
              </w:rPr>
              <w:t>Total H</w:t>
            </w:r>
            <w:r>
              <w:rPr>
                <w:lang w:val="en-US"/>
              </w:rPr>
              <w:t>5</w:t>
            </w:r>
          </w:p>
        </w:tc>
        <w:tc>
          <w:tcPr>
            <w:tcW w:w="1095" w:type="dxa"/>
            <w:tcBorders>
              <w:top w:val="single" w:sz="6" w:space="0" w:color="auto"/>
              <w:left w:val="single" w:sz="6" w:space="0" w:color="auto"/>
              <w:bottom w:val="single" w:sz="6" w:space="0" w:color="auto"/>
              <w:right w:val="single" w:sz="8" w:space="0" w:color="auto"/>
            </w:tcBorders>
            <w:vAlign w:val="center"/>
          </w:tcPr>
          <w:p w14:paraId="1B944973" w14:textId="2A4AFF5C" w:rsidR="00D83A5E" w:rsidRPr="00F3142F" w:rsidRDefault="00D83A5E" w:rsidP="00D83A5E">
            <w:pPr>
              <w:rPr>
                <w:b/>
                <w:bCs/>
                <w:lang w:val="en-US"/>
              </w:rPr>
            </w:pPr>
            <w:r w:rsidRPr="00F3142F">
              <w:rPr>
                <w:b/>
                <w:bCs/>
                <w:lang w:val="en-US"/>
              </w:rPr>
              <w:t>-</w:t>
            </w:r>
            <w:r>
              <w:rPr>
                <w:b/>
                <w:bCs/>
                <w:lang w:val="en-US"/>
              </w:rPr>
              <w:t>80.9</w:t>
            </w:r>
          </w:p>
        </w:tc>
      </w:tr>
      <w:tr w:rsidR="00D83A5E" w:rsidRPr="00F3142F" w14:paraId="6F4FF3EC"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32C21E9" w14:textId="37C714F2" w:rsidR="00D83A5E" w:rsidRPr="00F3142F" w:rsidRDefault="00D83A5E" w:rsidP="00D83A5E">
            <w:pPr>
              <w:rPr>
                <w:lang w:val="en-US"/>
              </w:rPr>
            </w:pPr>
            <w:r w:rsidRPr="00F3142F">
              <w:rPr>
                <w:lang w:val="en-US"/>
              </w:rPr>
              <w:t>Total H</w:t>
            </w:r>
            <w:r>
              <w:rPr>
                <w:lang w:val="en-US"/>
              </w:rPr>
              <w:t>5</w:t>
            </w:r>
          </w:p>
        </w:tc>
        <w:tc>
          <w:tcPr>
            <w:tcW w:w="1100" w:type="dxa"/>
            <w:tcBorders>
              <w:top w:val="single" w:sz="6" w:space="0" w:color="auto"/>
              <w:left w:val="single" w:sz="6" w:space="0" w:color="auto"/>
              <w:bottom w:val="single" w:sz="6" w:space="0" w:color="auto"/>
              <w:right w:val="single" w:sz="8" w:space="0" w:color="auto"/>
            </w:tcBorders>
            <w:vAlign w:val="center"/>
          </w:tcPr>
          <w:p w14:paraId="1F1D9E58" w14:textId="4C710B50" w:rsidR="00D83A5E" w:rsidRPr="00F3142F" w:rsidRDefault="00D83A5E" w:rsidP="00D83A5E">
            <w:pPr>
              <w:rPr>
                <w:lang w:val="en-US"/>
              </w:rPr>
            </w:pPr>
            <w:r w:rsidRPr="00F3142F">
              <w:rPr>
                <w:b/>
                <w:bCs/>
                <w:lang w:val="en-US"/>
              </w:rPr>
              <w:t>-</w:t>
            </w:r>
            <w:r>
              <w:rPr>
                <w:b/>
                <w:bCs/>
                <w:lang w:val="en-US"/>
              </w:rPr>
              <w:t>75.8</w:t>
            </w:r>
          </w:p>
        </w:tc>
        <w:tc>
          <w:tcPr>
            <w:tcW w:w="3220" w:type="dxa"/>
            <w:tcBorders>
              <w:top w:val="single" w:sz="6" w:space="0" w:color="auto"/>
              <w:left w:val="single" w:sz="8" w:space="0" w:color="auto"/>
              <w:bottom w:val="single" w:sz="6" w:space="0" w:color="auto"/>
              <w:right w:val="single" w:sz="6" w:space="0" w:color="auto"/>
            </w:tcBorders>
            <w:vAlign w:val="center"/>
          </w:tcPr>
          <w:p w14:paraId="4E50605F" w14:textId="375EDA73" w:rsidR="00D83A5E" w:rsidRPr="00F3142F" w:rsidRDefault="00D83A5E" w:rsidP="00D83A5E">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7C8E0482" w14:textId="5DC706DB" w:rsidR="00D83A5E" w:rsidRPr="00F3142F" w:rsidRDefault="00D83A5E" w:rsidP="00D83A5E">
            <w:pPr>
              <w:rPr>
                <w:lang w:val="en-US"/>
              </w:rPr>
            </w:pPr>
          </w:p>
        </w:tc>
      </w:tr>
    </w:tbl>
    <w:p w14:paraId="4E86A545" w14:textId="77777777" w:rsidR="00F3142F" w:rsidRPr="00F3142F" w:rsidRDefault="00F3142F" w:rsidP="00F3142F">
      <w:pPr>
        <w:rPr>
          <w:b/>
          <w:lang w:val="en-US"/>
        </w:rPr>
      </w:pPr>
    </w:p>
    <w:p w14:paraId="1E7F1D1D" w14:textId="1A338321" w:rsidR="00F3142F" w:rsidRPr="00F3142F" w:rsidRDefault="00F3142F" w:rsidP="00F3142F">
      <w:pPr>
        <w:rPr>
          <w:lang w:val="en-US"/>
        </w:rPr>
      </w:pPr>
      <w:r w:rsidRPr="00F3142F">
        <w:rPr>
          <w:bCs/>
          <w:lang w:val="en-US"/>
        </w:rPr>
        <w:t>The MSD for n</w:t>
      </w:r>
      <w:r w:rsidR="00FA736C">
        <w:rPr>
          <w:bCs/>
          <w:lang w:val="en-US"/>
        </w:rPr>
        <w:t>79</w:t>
      </w:r>
      <w:r w:rsidRPr="00F3142F">
        <w:rPr>
          <w:bCs/>
          <w:lang w:val="en-US"/>
        </w:rPr>
        <w:t xml:space="preserve"> 10MHz DL channel bandwidth, as </w:t>
      </w:r>
      <w:r w:rsidRPr="00F3142F">
        <w:rPr>
          <w:lang w:val="en-US"/>
        </w:rPr>
        <w:t xml:space="preserve">shown in Table 2.1-3, </w:t>
      </w:r>
      <w:r w:rsidRPr="00F3142F">
        <w:rPr>
          <w:bCs/>
          <w:lang w:val="en-US"/>
        </w:rPr>
        <w:t xml:space="preserve">was derived using MRC with </w:t>
      </w:r>
      <w:r w:rsidRPr="00F3142F">
        <w:rPr>
          <w:lang w:val="en-US"/>
        </w:rPr>
        <w:t xml:space="preserve">correlated </w:t>
      </w:r>
      <w:r w:rsidR="00FA736C">
        <w:rPr>
          <w:lang w:val="en-US"/>
        </w:rPr>
        <w:t>interference</w:t>
      </w:r>
      <w:r w:rsidRPr="00F3142F">
        <w:rPr>
          <w:lang w:val="en-US"/>
        </w:rPr>
        <w:t xml:space="preserve"> assumed. </w:t>
      </w:r>
    </w:p>
    <w:p w14:paraId="02B79C91" w14:textId="62BCEB06" w:rsidR="008010C1" w:rsidRPr="00F3142F" w:rsidRDefault="008010C1" w:rsidP="008010C1">
      <w:pPr>
        <w:jc w:val="center"/>
        <w:rPr>
          <w:lang w:val="en-US"/>
        </w:rPr>
      </w:pPr>
      <w:r w:rsidRPr="00F3142F">
        <w:rPr>
          <w:b/>
          <w:lang w:val="en-US"/>
        </w:rPr>
        <w:t>Table 2.1-3 MSD for n</w:t>
      </w:r>
      <w:r w:rsidR="001E0143">
        <w:rPr>
          <w:b/>
          <w:lang w:val="en-US"/>
        </w:rPr>
        <w:t>79</w:t>
      </w:r>
      <w:r w:rsidRPr="00F3142F">
        <w:rPr>
          <w:b/>
          <w:lang w:val="en-US"/>
        </w:rPr>
        <w:t xml:space="preserve"> 10MHz DL channel BW</w:t>
      </w:r>
    </w:p>
    <w:tbl>
      <w:tblPr>
        <w:tblW w:w="50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9"/>
        <w:gridCol w:w="2112"/>
        <w:gridCol w:w="900"/>
        <w:gridCol w:w="961"/>
      </w:tblGrid>
      <w:tr w:rsidR="002C1D72" w:rsidRPr="00F3142F" w14:paraId="4DFCF9BA" w14:textId="77777777" w:rsidTr="002C1D72">
        <w:trPr>
          <w:trHeight w:val="288"/>
          <w:jc w:val="center"/>
        </w:trPr>
        <w:tc>
          <w:tcPr>
            <w:tcW w:w="1049" w:type="dxa"/>
            <w:shd w:val="clear" w:color="auto" w:fill="auto"/>
            <w:noWrap/>
            <w:vAlign w:val="center"/>
            <w:hideMark/>
          </w:tcPr>
          <w:p w14:paraId="06E1E781" w14:textId="77777777" w:rsidR="002C1D72" w:rsidRPr="00F3142F" w:rsidRDefault="002C1D72" w:rsidP="000B3451">
            <w:pPr>
              <w:rPr>
                <w:lang w:val="en-US"/>
              </w:rPr>
            </w:pPr>
            <w:r w:rsidRPr="00F3142F">
              <w:rPr>
                <w:lang w:val="en-US"/>
              </w:rPr>
              <w:t>BW</w:t>
            </w:r>
          </w:p>
        </w:tc>
        <w:tc>
          <w:tcPr>
            <w:tcW w:w="2112" w:type="dxa"/>
            <w:shd w:val="clear" w:color="auto" w:fill="auto"/>
            <w:noWrap/>
            <w:vAlign w:val="center"/>
            <w:hideMark/>
          </w:tcPr>
          <w:p w14:paraId="237AF357" w14:textId="77777777" w:rsidR="002C1D72" w:rsidRPr="00F3142F" w:rsidRDefault="002C1D72" w:rsidP="000B3451">
            <w:pPr>
              <w:rPr>
                <w:lang w:val="en-US"/>
              </w:rPr>
            </w:pPr>
          </w:p>
        </w:tc>
        <w:tc>
          <w:tcPr>
            <w:tcW w:w="900" w:type="dxa"/>
            <w:shd w:val="clear" w:color="auto" w:fill="auto"/>
            <w:noWrap/>
            <w:vAlign w:val="center"/>
            <w:hideMark/>
          </w:tcPr>
          <w:p w14:paraId="3ED62247" w14:textId="6FCBB646" w:rsidR="002C1D72" w:rsidRPr="00F3142F" w:rsidRDefault="002C1D72" w:rsidP="000B3451">
            <w:pPr>
              <w:rPr>
                <w:lang w:val="en-US"/>
              </w:rPr>
            </w:pPr>
            <w:r>
              <w:rPr>
                <w:lang w:val="en-US"/>
              </w:rPr>
              <w:t xml:space="preserve">Main </w:t>
            </w:r>
          </w:p>
        </w:tc>
        <w:tc>
          <w:tcPr>
            <w:tcW w:w="961" w:type="dxa"/>
            <w:shd w:val="clear" w:color="auto" w:fill="auto"/>
            <w:noWrap/>
            <w:vAlign w:val="center"/>
            <w:hideMark/>
          </w:tcPr>
          <w:p w14:paraId="37EDD72F" w14:textId="0CD1FABD" w:rsidR="002C1D72" w:rsidRPr="00F3142F" w:rsidRDefault="002C1D72" w:rsidP="000B3451">
            <w:pPr>
              <w:rPr>
                <w:lang w:val="en-US"/>
              </w:rPr>
            </w:pPr>
            <w:r>
              <w:rPr>
                <w:lang w:val="en-US"/>
              </w:rPr>
              <w:t>Diversity</w:t>
            </w:r>
          </w:p>
        </w:tc>
      </w:tr>
      <w:tr w:rsidR="002C1D72" w:rsidRPr="00F3142F" w14:paraId="4F00FEB9" w14:textId="77777777" w:rsidTr="002C1D72">
        <w:trPr>
          <w:trHeight w:val="288"/>
          <w:jc w:val="center"/>
        </w:trPr>
        <w:tc>
          <w:tcPr>
            <w:tcW w:w="1049" w:type="dxa"/>
            <w:vMerge w:val="restart"/>
            <w:shd w:val="clear" w:color="auto" w:fill="auto"/>
            <w:noWrap/>
            <w:vAlign w:val="center"/>
            <w:hideMark/>
          </w:tcPr>
          <w:p w14:paraId="7D05208B" w14:textId="77777777" w:rsidR="002C1D72" w:rsidRPr="00F3142F" w:rsidRDefault="002C1D72" w:rsidP="000B3451">
            <w:pPr>
              <w:rPr>
                <w:lang w:val="en-US"/>
              </w:rPr>
            </w:pPr>
            <w:r w:rsidRPr="00F3142F">
              <w:rPr>
                <w:lang w:val="en-US"/>
              </w:rPr>
              <w:t>10 MHz</w:t>
            </w:r>
          </w:p>
        </w:tc>
        <w:tc>
          <w:tcPr>
            <w:tcW w:w="2112" w:type="dxa"/>
            <w:shd w:val="clear" w:color="auto" w:fill="auto"/>
            <w:noWrap/>
            <w:vAlign w:val="center"/>
            <w:hideMark/>
          </w:tcPr>
          <w:p w14:paraId="48BE7BBE" w14:textId="228DB78D" w:rsidR="002C1D72" w:rsidRPr="00F3142F" w:rsidRDefault="002C1D72" w:rsidP="000B3451">
            <w:pPr>
              <w:rPr>
                <w:lang w:val="en-US"/>
              </w:rPr>
            </w:pPr>
            <w:r>
              <w:rPr>
                <w:lang w:val="en-US"/>
              </w:rPr>
              <w:t>Noise floor</w:t>
            </w:r>
            <w:r w:rsidRPr="00F3142F">
              <w:rPr>
                <w:lang w:val="en-US"/>
              </w:rPr>
              <w:t xml:space="preserve"> (dBm)</w:t>
            </w:r>
          </w:p>
        </w:tc>
        <w:tc>
          <w:tcPr>
            <w:tcW w:w="900" w:type="dxa"/>
            <w:shd w:val="clear" w:color="auto" w:fill="auto"/>
            <w:noWrap/>
            <w:vAlign w:val="center"/>
            <w:hideMark/>
          </w:tcPr>
          <w:p w14:paraId="4E9DFC9E" w14:textId="77777777" w:rsidR="002C1D72" w:rsidRPr="00F3142F" w:rsidRDefault="002C1D72" w:rsidP="000B3451">
            <w:pPr>
              <w:rPr>
                <w:lang w:val="en-US"/>
              </w:rPr>
            </w:pPr>
            <w:r w:rsidRPr="00F3142F">
              <w:rPr>
                <w:lang w:val="en-US"/>
              </w:rPr>
              <w:t>-9</w:t>
            </w:r>
            <w:r>
              <w:rPr>
                <w:lang w:val="en-US"/>
              </w:rPr>
              <w:t>1</w:t>
            </w:r>
            <w:r w:rsidRPr="00F3142F">
              <w:rPr>
                <w:lang w:val="en-US"/>
              </w:rPr>
              <w:t>.8</w:t>
            </w:r>
          </w:p>
        </w:tc>
        <w:tc>
          <w:tcPr>
            <w:tcW w:w="961" w:type="dxa"/>
            <w:shd w:val="clear" w:color="auto" w:fill="auto"/>
            <w:noWrap/>
            <w:vAlign w:val="center"/>
            <w:hideMark/>
          </w:tcPr>
          <w:p w14:paraId="1DF11603" w14:textId="0F94B709" w:rsidR="002C1D72" w:rsidRPr="00F3142F" w:rsidRDefault="002C1D72" w:rsidP="000B3451">
            <w:pPr>
              <w:rPr>
                <w:lang w:val="en-US"/>
              </w:rPr>
            </w:pPr>
            <w:r>
              <w:rPr>
                <w:lang w:val="en-US"/>
              </w:rPr>
              <w:t>-91.8</w:t>
            </w:r>
          </w:p>
        </w:tc>
      </w:tr>
      <w:tr w:rsidR="002C1D72" w:rsidRPr="00F3142F" w14:paraId="43858C4F" w14:textId="77777777" w:rsidTr="002C1D72">
        <w:trPr>
          <w:trHeight w:val="288"/>
          <w:jc w:val="center"/>
        </w:trPr>
        <w:tc>
          <w:tcPr>
            <w:tcW w:w="1049" w:type="dxa"/>
            <w:vMerge/>
            <w:vAlign w:val="center"/>
            <w:hideMark/>
          </w:tcPr>
          <w:p w14:paraId="7438DB4B" w14:textId="77777777" w:rsidR="002C1D72" w:rsidRPr="00F3142F" w:rsidRDefault="002C1D72" w:rsidP="000B3451">
            <w:pPr>
              <w:rPr>
                <w:lang w:val="en-US"/>
              </w:rPr>
            </w:pPr>
          </w:p>
        </w:tc>
        <w:tc>
          <w:tcPr>
            <w:tcW w:w="2112" w:type="dxa"/>
            <w:shd w:val="clear" w:color="auto" w:fill="auto"/>
            <w:noWrap/>
            <w:vAlign w:val="center"/>
            <w:hideMark/>
          </w:tcPr>
          <w:p w14:paraId="4441AF27" w14:textId="37978836" w:rsidR="002C1D72" w:rsidRPr="00F3142F" w:rsidRDefault="002C1D72" w:rsidP="000B3451">
            <w:pPr>
              <w:rPr>
                <w:lang w:val="en-US"/>
              </w:rPr>
            </w:pPr>
            <w:r>
              <w:rPr>
                <w:lang w:val="en-US"/>
              </w:rPr>
              <w:t>Harmonics</w:t>
            </w:r>
            <w:r w:rsidRPr="00F3142F">
              <w:rPr>
                <w:lang w:val="en-US"/>
              </w:rPr>
              <w:t xml:space="preserve"> (dBm)</w:t>
            </w:r>
          </w:p>
        </w:tc>
        <w:tc>
          <w:tcPr>
            <w:tcW w:w="900" w:type="dxa"/>
            <w:shd w:val="clear" w:color="auto" w:fill="auto"/>
            <w:noWrap/>
            <w:vAlign w:val="center"/>
            <w:hideMark/>
          </w:tcPr>
          <w:p w14:paraId="26E93C04" w14:textId="151C324E" w:rsidR="002C1D72" w:rsidRPr="00F3142F" w:rsidRDefault="002C1D72" w:rsidP="000B3451">
            <w:pPr>
              <w:rPr>
                <w:lang w:val="en-US"/>
              </w:rPr>
            </w:pPr>
            <w:r w:rsidRPr="00F3142F">
              <w:rPr>
                <w:lang w:val="en-US"/>
              </w:rPr>
              <w:t>-</w:t>
            </w:r>
            <w:r>
              <w:rPr>
                <w:lang w:val="en-US"/>
              </w:rPr>
              <w:t>75.8</w:t>
            </w:r>
          </w:p>
        </w:tc>
        <w:tc>
          <w:tcPr>
            <w:tcW w:w="961" w:type="dxa"/>
            <w:shd w:val="clear" w:color="auto" w:fill="auto"/>
            <w:noWrap/>
            <w:vAlign w:val="center"/>
            <w:hideMark/>
          </w:tcPr>
          <w:p w14:paraId="5CB03EEB" w14:textId="77777777" w:rsidR="002C1D72" w:rsidRPr="00F3142F" w:rsidRDefault="002C1D72" w:rsidP="000B3451">
            <w:pPr>
              <w:rPr>
                <w:lang w:val="en-US"/>
              </w:rPr>
            </w:pPr>
            <w:r w:rsidRPr="00F3142F">
              <w:rPr>
                <w:lang w:val="en-US"/>
              </w:rPr>
              <w:t>-</w:t>
            </w:r>
            <w:r>
              <w:rPr>
                <w:lang w:val="en-US"/>
              </w:rPr>
              <w:t>80.9</w:t>
            </w:r>
          </w:p>
        </w:tc>
      </w:tr>
      <w:tr w:rsidR="002C1D72" w:rsidRPr="00F3142F" w14:paraId="1124FE03" w14:textId="77777777" w:rsidTr="002C1D72">
        <w:trPr>
          <w:trHeight w:val="288"/>
          <w:jc w:val="center"/>
        </w:trPr>
        <w:tc>
          <w:tcPr>
            <w:tcW w:w="1049" w:type="dxa"/>
            <w:vMerge/>
            <w:vAlign w:val="center"/>
            <w:hideMark/>
          </w:tcPr>
          <w:p w14:paraId="75647F0C" w14:textId="77777777" w:rsidR="002C1D72" w:rsidRPr="00F3142F" w:rsidRDefault="002C1D72" w:rsidP="000B3451">
            <w:pPr>
              <w:rPr>
                <w:lang w:val="en-US"/>
              </w:rPr>
            </w:pPr>
          </w:p>
        </w:tc>
        <w:tc>
          <w:tcPr>
            <w:tcW w:w="2112" w:type="dxa"/>
            <w:shd w:val="clear" w:color="auto" w:fill="auto"/>
            <w:noWrap/>
            <w:vAlign w:val="center"/>
            <w:hideMark/>
          </w:tcPr>
          <w:p w14:paraId="2B6AF316" w14:textId="0128CD2D" w:rsidR="002C1D72" w:rsidRPr="00F3142F" w:rsidRDefault="002C1D72" w:rsidP="000B3451">
            <w:pPr>
              <w:rPr>
                <w:lang w:val="en-US"/>
              </w:rPr>
            </w:pPr>
            <w:r>
              <w:rPr>
                <w:lang w:val="en-US"/>
              </w:rPr>
              <w:t>Total</w:t>
            </w:r>
            <w:r w:rsidRPr="00F3142F">
              <w:rPr>
                <w:lang w:val="en-US"/>
              </w:rPr>
              <w:t xml:space="preserve"> (dBm)</w:t>
            </w:r>
          </w:p>
        </w:tc>
        <w:tc>
          <w:tcPr>
            <w:tcW w:w="900" w:type="dxa"/>
            <w:shd w:val="clear" w:color="auto" w:fill="auto"/>
            <w:noWrap/>
            <w:vAlign w:val="center"/>
            <w:hideMark/>
          </w:tcPr>
          <w:p w14:paraId="40FC530E" w14:textId="4A5B8F21" w:rsidR="002C1D72" w:rsidRPr="00F3142F" w:rsidRDefault="002C1D72" w:rsidP="000B3451">
            <w:pPr>
              <w:rPr>
                <w:lang w:val="en-US"/>
              </w:rPr>
            </w:pPr>
            <w:r w:rsidRPr="00F3142F">
              <w:rPr>
                <w:lang w:val="en-US"/>
              </w:rPr>
              <w:t>-</w:t>
            </w:r>
            <w:r>
              <w:rPr>
                <w:lang w:val="en-US"/>
              </w:rPr>
              <w:t>75.6</w:t>
            </w:r>
          </w:p>
        </w:tc>
        <w:tc>
          <w:tcPr>
            <w:tcW w:w="961" w:type="dxa"/>
            <w:shd w:val="clear" w:color="auto" w:fill="auto"/>
            <w:noWrap/>
            <w:vAlign w:val="center"/>
            <w:hideMark/>
          </w:tcPr>
          <w:p w14:paraId="2B0B258A" w14:textId="57A3A715" w:rsidR="002C1D72" w:rsidRPr="00F3142F" w:rsidRDefault="002C1D72" w:rsidP="000B3451">
            <w:pPr>
              <w:rPr>
                <w:lang w:val="en-US"/>
              </w:rPr>
            </w:pPr>
            <w:r>
              <w:rPr>
                <w:lang w:val="en-US"/>
              </w:rPr>
              <w:t>-80.6</w:t>
            </w:r>
          </w:p>
        </w:tc>
      </w:tr>
      <w:tr w:rsidR="002C1D72" w:rsidRPr="00F3142F" w14:paraId="554365D8" w14:textId="77777777" w:rsidTr="002C1D72">
        <w:trPr>
          <w:trHeight w:val="288"/>
          <w:jc w:val="center"/>
        </w:trPr>
        <w:tc>
          <w:tcPr>
            <w:tcW w:w="1049" w:type="dxa"/>
            <w:vMerge/>
            <w:vAlign w:val="center"/>
          </w:tcPr>
          <w:p w14:paraId="01A8DC4D" w14:textId="77777777" w:rsidR="002C1D72" w:rsidRPr="00F3142F" w:rsidRDefault="002C1D72" w:rsidP="000B3451">
            <w:pPr>
              <w:rPr>
                <w:lang w:val="en-US"/>
              </w:rPr>
            </w:pPr>
          </w:p>
        </w:tc>
        <w:tc>
          <w:tcPr>
            <w:tcW w:w="2112" w:type="dxa"/>
            <w:shd w:val="clear" w:color="auto" w:fill="auto"/>
            <w:noWrap/>
            <w:vAlign w:val="center"/>
          </w:tcPr>
          <w:p w14:paraId="46181A03" w14:textId="29E34FB3" w:rsidR="002C1D72" w:rsidRDefault="002C1D72" w:rsidP="000B3451">
            <w:pPr>
              <w:rPr>
                <w:lang w:val="en-US"/>
              </w:rPr>
            </w:pPr>
            <w:r>
              <w:rPr>
                <w:lang w:val="en-US"/>
              </w:rPr>
              <w:t>MSD per branch (dB)</w:t>
            </w:r>
          </w:p>
        </w:tc>
        <w:tc>
          <w:tcPr>
            <w:tcW w:w="900" w:type="dxa"/>
            <w:shd w:val="clear" w:color="auto" w:fill="auto"/>
            <w:noWrap/>
            <w:vAlign w:val="center"/>
          </w:tcPr>
          <w:p w14:paraId="25AACD18" w14:textId="1C6214CB" w:rsidR="002C1D72" w:rsidRPr="00F3142F" w:rsidRDefault="002C1D72" w:rsidP="000B3451">
            <w:pPr>
              <w:rPr>
                <w:lang w:val="en-US"/>
              </w:rPr>
            </w:pPr>
            <w:r>
              <w:rPr>
                <w:lang w:val="en-US"/>
              </w:rPr>
              <w:t>16.2</w:t>
            </w:r>
          </w:p>
        </w:tc>
        <w:tc>
          <w:tcPr>
            <w:tcW w:w="961" w:type="dxa"/>
            <w:shd w:val="clear" w:color="auto" w:fill="auto"/>
            <w:noWrap/>
            <w:vAlign w:val="center"/>
          </w:tcPr>
          <w:p w14:paraId="248AD528" w14:textId="178EEA5B" w:rsidR="002C1D72" w:rsidRPr="00F3142F" w:rsidRDefault="002C1D72" w:rsidP="000B3451">
            <w:pPr>
              <w:rPr>
                <w:lang w:val="en-US"/>
              </w:rPr>
            </w:pPr>
            <w:r>
              <w:rPr>
                <w:lang w:val="en-US"/>
              </w:rPr>
              <w:t>11.2</w:t>
            </w:r>
          </w:p>
        </w:tc>
      </w:tr>
      <w:tr w:rsidR="002C1D72" w:rsidRPr="00F3142F" w14:paraId="548A2D23" w14:textId="77777777" w:rsidTr="002C1D72">
        <w:trPr>
          <w:trHeight w:val="288"/>
          <w:jc w:val="center"/>
        </w:trPr>
        <w:tc>
          <w:tcPr>
            <w:tcW w:w="1049" w:type="dxa"/>
            <w:vMerge/>
            <w:vAlign w:val="center"/>
            <w:hideMark/>
          </w:tcPr>
          <w:p w14:paraId="533174A8" w14:textId="77777777" w:rsidR="002C1D72" w:rsidRPr="00F3142F" w:rsidRDefault="002C1D72" w:rsidP="000B3451">
            <w:pPr>
              <w:rPr>
                <w:lang w:val="en-US"/>
              </w:rPr>
            </w:pPr>
          </w:p>
        </w:tc>
        <w:tc>
          <w:tcPr>
            <w:tcW w:w="2112" w:type="dxa"/>
            <w:shd w:val="clear" w:color="auto" w:fill="auto"/>
            <w:noWrap/>
            <w:vAlign w:val="center"/>
            <w:hideMark/>
          </w:tcPr>
          <w:p w14:paraId="2B553A62" w14:textId="61B28F57" w:rsidR="002C1D72" w:rsidRPr="00F3142F" w:rsidRDefault="002C1D72" w:rsidP="000B3451">
            <w:pPr>
              <w:rPr>
                <w:lang w:val="en-US"/>
              </w:rPr>
            </w:pPr>
            <w:r w:rsidRPr="00F3142F">
              <w:rPr>
                <w:lang w:val="en-US"/>
              </w:rPr>
              <w:t xml:space="preserve">MSD </w:t>
            </w:r>
            <w:r>
              <w:rPr>
                <w:lang w:val="en-US"/>
              </w:rPr>
              <w:t xml:space="preserve">after MRC </w:t>
            </w:r>
            <w:r w:rsidRPr="00F3142F">
              <w:rPr>
                <w:lang w:val="en-US"/>
              </w:rPr>
              <w:t>(dB)</w:t>
            </w:r>
          </w:p>
        </w:tc>
        <w:tc>
          <w:tcPr>
            <w:tcW w:w="1861" w:type="dxa"/>
            <w:gridSpan w:val="2"/>
            <w:shd w:val="clear" w:color="auto" w:fill="auto"/>
            <w:noWrap/>
            <w:vAlign w:val="center"/>
            <w:hideMark/>
          </w:tcPr>
          <w:p w14:paraId="3EAA7855" w14:textId="0D78A527" w:rsidR="002C1D72" w:rsidRPr="00F3142F" w:rsidRDefault="002C1D72" w:rsidP="002C1D72">
            <w:pPr>
              <w:jc w:val="center"/>
              <w:rPr>
                <w:lang w:val="en-US"/>
              </w:rPr>
            </w:pPr>
            <w:r>
              <w:rPr>
                <w:lang w:val="en-US"/>
              </w:rPr>
              <w:t>15.6</w:t>
            </w:r>
          </w:p>
        </w:tc>
      </w:tr>
    </w:tbl>
    <w:p w14:paraId="65158D7D" w14:textId="77777777" w:rsidR="002C1D72" w:rsidRDefault="002C1D72" w:rsidP="00801F3D">
      <w:pPr>
        <w:pStyle w:val="Heading3"/>
      </w:pPr>
    </w:p>
    <w:p w14:paraId="0B12A28B" w14:textId="5761FC36" w:rsidR="00801F3D" w:rsidRDefault="00801F3D" w:rsidP="00801F3D">
      <w:pPr>
        <w:pStyle w:val="Heading3"/>
      </w:pPr>
      <w:r>
        <w:t xml:space="preserve">2.2 </w:t>
      </w:r>
      <w:r w:rsidR="003021A0">
        <w:t xml:space="preserve">MSD for </w:t>
      </w:r>
      <w:r w:rsidR="00997646">
        <w:t xml:space="preserve">PC2 </w:t>
      </w:r>
      <w:r w:rsidR="003021A0">
        <w:t>n</w:t>
      </w:r>
      <w:r w:rsidR="00F3142F">
        <w:t>8</w:t>
      </w:r>
      <w:r w:rsidR="003021A0">
        <w:t xml:space="preserve"> UL with 2Tx</w:t>
      </w:r>
    </w:p>
    <w:p w14:paraId="4A6498BA" w14:textId="2002C350" w:rsidR="0096145B" w:rsidRDefault="003B69CD" w:rsidP="003233C6">
      <w:pPr>
        <w:rPr>
          <w:lang w:val="en-US"/>
        </w:rPr>
      </w:pPr>
      <w:r>
        <w:rPr>
          <w:lang w:val="en-US"/>
        </w:rPr>
        <w:t>The MSD analysis for 2Tx are conducted in two steps. Firstly, assume only one Tx is transmitting and calculate the harmonic interference power similar to the 1Tx case, except that the PA output power is 3dB lower.</w:t>
      </w:r>
      <w:r w:rsidR="00154072">
        <w:rPr>
          <w:lang w:val="en-US"/>
        </w:rPr>
        <w:t xml:space="preserve"> Secondly, when c</w:t>
      </w:r>
      <w:r w:rsidR="007B7EBA">
        <w:rPr>
          <w:lang w:val="en-US"/>
        </w:rPr>
        <w:t>alculating</w:t>
      </w:r>
      <w:r w:rsidR="00154072">
        <w:rPr>
          <w:lang w:val="en-US"/>
        </w:rPr>
        <w:t xml:space="preserve"> the </w:t>
      </w:r>
      <w:r w:rsidR="007B7EBA">
        <w:rPr>
          <w:lang w:val="en-US"/>
        </w:rPr>
        <w:t xml:space="preserve">total </w:t>
      </w:r>
      <w:r w:rsidR="00154072">
        <w:rPr>
          <w:lang w:val="en-US"/>
        </w:rPr>
        <w:t>H</w:t>
      </w:r>
      <w:r w:rsidR="002B042D">
        <w:rPr>
          <w:lang w:val="en-US"/>
        </w:rPr>
        <w:t>5</w:t>
      </w:r>
      <w:r w:rsidR="00154072">
        <w:rPr>
          <w:lang w:val="en-US"/>
        </w:rPr>
        <w:t xml:space="preserve"> at the </w:t>
      </w:r>
      <w:r w:rsidR="007B7EBA">
        <w:rPr>
          <w:lang w:val="en-US"/>
        </w:rPr>
        <w:t>main path</w:t>
      </w:r>
      <w:r w:rsidR="00154072">
        <w:rPr>
          <w:lang w:val="en-US"/>
        </w:rPr>
        <w:t xml:space="preserve">, </w:t>
      </w:r>
      <w:r w:rsidR="007B7EBA">
        <w:rPr>
          <w:lang w:val="en-US"/>
        </w:rPr>
        <w:t>the total H5 at the diversity path is added to account for the effect of the 2</w:t>
      </w:r>
      <w:r w:rsidR="007B7EBA" w:rsidRPr="007B7EBA">
        <w:rPr>
          <w:vertAlign w:val="superscript"/>
          <w:lang w:val="en-US"/>
        </w:rPr>
        <w:t>nd</w:t>
      </w:r>
      <w:r w:rsidR="007B7EBA">
        <w:rPr>
          <w:lang w:val="en-US"/>
        </w:rPr>
        <w:t xml:space="preserve"> PA</w:t>
      </w:r>
      <w:r w:rsidR="00154072">
        <w:rPr>
          <w:lang w:val="en-US"/>
        </w:rPr>
        <w:t>.</w:t>
      </w:r>
    </w:p>
    <w:p w14:paraId="28EE1FC6" w14:textId="1B0C47FD" w:rsidR="008010C1" w:rsidRPr="00F3142F" w:rsidRDefault="008010C1" w:rsidP="008010C1">
      <w:pPr>
        <w:jc w:val="center"/>
        <w:rPr>
          <w:b/>
          <w:lang w:val="en-US"/>
        </w:rPr>
      </w:pPr>
      <w:r w:rsidRPr="00F3142F">
        <w:rPr>
          <w:b/>
          <w:lang w:val="en-US"/>
        </w:rPr>
        <w:t>Table 2.</w:t>
      </w:r>
      <w:r>
        <w:rPr>
          <w:b/>
          <w:lang w:val="en-US"/>
        </w:rPr>
        <w:t>2</w:t>
      </w:r>
      <w:r w:rsidRPr="00F3142F">
        <w:rPr>
          <w:b/>
          <w:lang w:val="en-US"/>
        </w:rPr>
        <w:t>-</w:t>
      </w:r>
      <w:r>
        <w:rPr>
          <w:b/>
          <w:lang w:val="en-US"/>
        </w:rPr>
        <w:t>1</w:t>
      </w:r>
      <w:r w:rsidRPr="00F3142F">
        <w:rPr>
          <w:b/>
          <w:lang w:val="en-US"/>
        </w:rPr>
        <w:t xml:space="preserve"> Link analysis for </w:t>
      </w:r>
      <w:r w:rsidR="00264C37">
        <w:rPr>
          <w:b/>
          <w:lang w:val="en-US"/>
        </w:rPr>
        <w:t>5</w:t>
      </w:r>
      <w:r w:rsidR="00264C37" w:rsidRPr="00264C37">
        <w:rPr>
          <w:b/>
          <w:vertAlign w:val="superscript"/>
          <w:lang w:val="en-US"/>
        </w:rPr>
        <w:t>th</w:t>
      </w:r>
      <w:r w:rsidR="00264C37">
        <w:rPr>
          <w:b/>
          <w:lang w:val="en-US"/>
        </w:rPr>
        <w:t xml:space="preserve"> </w:t>
      </w:r>
      <w:r w:rsidRPr="00F3142F">
        <w:rPr>
          <w:b/>
          <w:lang w:val="en-US"/>
        </w:rPr>
        <w:t>harmonic power level calculation</w:t>
      </w:r>
    </w:p>
    <w:tbl>
      <w:tblPr>
        <w:tblW w:w="8820" w:type="dxa"/>
        <w:jc w:val="center"/>
        <w:tblLayout w:type="fixed"/>
        <w:tblLook w:val="0000" w:firstRow="0" w:lastRow="0" w:firstColumn="0" w:lastColumn="0" w:noHBand="0" w:noVBand="0"/>
      </w:tblPr>
      <w:tblGrid>
        <w:gridCol w:w="3405"/>
        <w:gridCol w:w="1100"/>
        <w:gridCol w:w="3220"/>
        <w:gridCol w:w="1095"/>
      </w:tblGrid>
      <w:tr w:rsidR="00EB69D0" w:rsidRPr="00F3142F" w14:paraId="59057D45" w14:textId="77777777" w:rsidTr="00FE1BD6">
        <w:trPr>
          <w:trHeight w:val="288"/>
          <w:jc w:val="center"/>
        </w:trPr>
        <w:tc>
          <w:tcPr>
            <w:tcW w:w="3405" w:type="dxa"/>
            <w:tcBorders>
              <w:top w:val="single" w:sz="8" w:space="0" w:color="auto"/>
              <w:left w:val="single" w:sz="8" w:space="0" w:color="auto"/>
              <w:bottom w:val="single" w:sz="6" w:space="0" w:color="auto"/>
              <w:right w:val="single" w:sz="6" w:space="0" w:color="auto"/>
            </w:tcBorders>
            <w:vAlign w:val="center"/>
          </w:tcPr>
          <w:p w14:paraId="2A91B667" w14:textId="77777777" w:rsidR="00EB69D0" w:rsidRPr="00F3142F" w:rsidRDefault="00EB69D0" w:rsidP="00FE1BD6">
            <w:pPr>
              <w:rPr>
                <w:lang w:val="en-US"/>
              </w:rPr>
            </w:pPr>
            <w:r w:rsidRPr="00F3142F">
              <w:rPr>
                <w:lang w:val="en-US"/>
              </w:rPr>
              <w:t>Insertion loss (dB)</w:t>
            </w:r>
          </w:p>
        </w:tc>
        <w:tc>
          <w:tcPr>
            <w:tcW w:w="1100" w:type="dxa"/>
            <w:tcBorders>
              <w:top w:val="single" w:sz="8" w:space="0" w:color="auto"/>
              <w:left w:val="single" w:sz="6" w:space="0" w:color="auto"/>
              <w:bottom w:val="single" w:sz="6" w:space="0" w:color="auto"/>
              <w:right w:val="single" w:sz="8" w:space="0" w:color="auto"/>
            </w:tcBorders>
            <w:vAlign w:val="center"/>
          </w:tcPr>
          <w:p w14:paraId="330F5487" w14:textId="77777777" w:rsidR="00EB69D0" w:rsidRPr="00F3142F" w:rsidRDefault="00EB69D0" w:rsidP="00FE1BD6">
            <w:pPr>
              <w:rPr>
                <w:lang w:val="en-US"/>
              </w:rPr>
            </w:pPr>
            <w:r>
              <w:rPr>
                <w:lang w:val="en-US"/>
              </w:rPr>
              <w:t>4</w:t>
            </w:r>
          </w:p>
        </w:tc>
        <w:tc>
          <w:tcPr>
            <w:tcW w:w="3220" w:type="dxa"/>
            <w:tcBorders>
              <w:top w:val="single" w:sz="8" w:space="0" w:color="auto"/>
              <w:left w:val="single" w:sz="8" w:space="0" w:color="auto"/>
              <w:bottom w:val="nil"/>
              <w:right w:val="nil"/>
            </w:tcBorders>
            <w:vAlign w:val="center"/>
          </w:tcPr>
          <w:p w14:paraId="6E2A80FA" w14:textId="77777777" w:rsidR="00EB69D0" w:rsidRPr="00F3142F" w:rsidRDefault="00EB69D0" w:rsidP="00FE1BD6">
            <w:pPr>
              <w:rPr>
                <w:lang w:val="en-US"/>
              </w:rPr>
            </w:pPr>
          </w:p>
        </w:tc>
        <w:tc>
          <w:tcPr>
            <w:tcW w:w="1095" w:type="dxa"/>
            <w:tcBorders>
              <w:top w:val="single" w:sz="8" w:space="0" w:color="auto"/>
              <w:left w:val="nil"/>
              <w:bottom w:val="nil"/>
              <w:right w:val="single" w:sz="8" w:space="0" w:color="auto"/>
            </w:tcBorders>
            <w:vAlign w:val="center"/>
          </w:tcPr>
          <w:p w14:paraId="6FA2F107" w14:textId="77777777" w:rsidR="00EB69D0" w:rsidRPr="00F3142F" w:rsidRDefault="00EB69D0" w:rsidP="00FE1BD6">
            <w:pPr>
              <w:rPr>
                <w:lang w:val="en-US"/>
              </w:rPr>
            </w:pPr>
          </w:p>
        </w:tc>
      </w:tr>
      <w:tr w:rsidR="00EB69D0" w:rsidRPr="00F3142F" w14:paraId="721B15BF"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42A3B747" w14:textId="77777777" w:rsidR="00EB69D0" w:rsidRPr="00F3142F" w:rsidRDefault="00EB69D0" w:rsidP="00FE1BD6">
            <w:pPr>
              <w:rPr>
                <w:lang w:val="en-US"/>
              </w:rPr>
            </w:pPr>
            <w:r w:rsidRPr="00F3142F">
              <w:rPr>
                <w:lang w:val="en-US"/>
              </w:rPr>
              <w:t>PA output power (dBm)</w:t>
            </w:r>
          </w:p>
        </w:tc>
        <w:tc>
          <w:tcPr>
            <w:tcW w:w="1100" w:type="dxa"/>
            <w:tcBorders>
              <w:top w:val="single" w:sz="6" w:space="0" w:color="auto"/>
              <w:left w:val="single" w:sz="6" w:space="0" w:color="auto"/>
              <w:bottom w:val="single" w:sz="8" w:space="0" w:color="auto"/>
              <w:right w:val="single" w:sz="8" w:space="0" w:color="auto"/>
            </w:tcBorders>
            <w:vAlign w:val="center"/>
          </w:tcPr>
          <w:p w14:paraId="1DBAF843" w14:textId="3F76B973" w:rsidR="00EB69D0" w:rsidRPr="00F3142F" w:rsidRDefault="00EB69D0" w:rsidP="00FE1BD6">
            <w:pPr>
              <w:rPr>
                <w:lang w:val="en-US"/>
              </w:rPr>
            </w:pPr>
            <w:r>
              <w:rPr>
                <w:lang w:val="en-US"/>
              </w:rPr>
              <w:t>27</w:t>
            </w:r>
          </w:p>
        </w:tc>
        <w:tc>
          <w:tcPr>
            <w:tcW w:w="3220" w:type="dxa"/>
            <w:tcBorders>
              <w:top w:val="nil"/>
              <w:left w:val="single" w:sz="8" w:space="0" w:color="auto"/>
              <w:bottom w:val="single" w:sz="8" w:space="0" w:color="auto"/>
              <w:right w:val="nil"/>
            </w:tcBorders>
            <w:vAlign w:val="center"/>
          </w:tcPr>
          <w:p w14:paraId="28D2D12C" w14:textId="77777777" w:rsidR="00EB69D0" w:rsidRPr="00F3142F" w:rsidRDefault="00EB69D0" w:rsidP="00FE1BD6">
            <w:pPr>
              <w:rPr>
                <w:lang w:val="en-US"/>
              </w:rPr>
            </w:pPr>
          </w:p>
        </w:tc>
        <w:tc>
          <w:tcPr>
            <w:tcW w:w="1095" w:type="dxa"/>
            <w:tcBorders>
              <w:top w:val="nil"/>
              <w:left w:val="nil"/>
              <w:bottom w:val="single" w:sz="8" w:space="0" w:color="auto"/>
              <w:right w:val="single" w:sz="8" w:space="0" w:color="auto"/>
            </w:tcBorders>
            <w:vAlign w:val="center"/>
          </w:tcPr>
          <w:p w14:paraId="3AAF4C9E" w14:textId="77777777" w:rsidR="00EB69D0" w:rsidRPr="00F3142F" w:rsidRDefault="00EB69D0" w:rsidP="00FE1BD6">
            <w:pPr>
              <w:rPr>
                <w:lang w:val="en-US"/>
              </w:rPr>
            </w:pPr>
          </w:p>
        </w:tc>
      </w:tr>
      <w:tr w:rsidR="00ED7464" w:rsidRPr="00F3142F" w14:paraId="045111C9" w14:textId="77777777" w:rsidTr="002850EC">
        <w:trPr>
          <w:trHeight w:val="288"/>
          <w:jc w:val="center"/>
        </w:trPr>
        <w:tc>
          <w:tcPr>
            <w:tcW w:w="8820" w:type="dxa"/>
            <w:gridSpan w:val="4"/>
            <w:tcBorders>
              <w:top w:val="single" w:sz="6" w:space="0" w:color="auto"/>
              <w:left w:val="single" w:sz="8" w:space="0" w:color="auto"/>
              <w:bottom w:val="single" w:sz="8" w:space="0" w:color="auto"/>
              <w:right w:val="single" w:sz="8" w:space="0" w:color="auto"/>
            </w:tcBorders>
            <w:vAlign w:val="center"/>
          </w:tcPr>
          <w:p w14:paraId="3940C1A1" w14:textId="550F0F90" w:rsidR="00ED7464" w:rsidRPr="00650A3B" w:rsidRDefault="00ED7464" w:rsidP="00FE1BD6">
            <w:pPr>
              <w:rPr>
                <w:b/>
                <w:lang w:val="en-US"/>
              </w:rPr>
            </w:pPr>
            <w:r w:rsidRPr="00650A3B">
              <w:rPr>
                <w:b/>
                <w:lang w:val="en-US"/>
              </w:rPr>
              <w:t>The calculation below assumes only one Tx is transmitting.</w:t>
            </w:r>
          </w:p>
        </w:tc>
      </w:tr>
      <w:tr w:rsidR="00EB69D0" w:rsidRPr="00F3142F" w14:paraId="7D83F5B8" w14:textId="77777777" w:rsidTr="00FE1BD6">
        <w:trPr>
          <w:trHeight w:val="288"/>
          <w:jc w:val="center"/>
        </w:trPr>
        <w:tc>
          <w:tcPr>
            <w:tcW w:w="3405" w:type="dxa"/>
            <w:tcBorders>
              <w:top w:val="single" w:sz="8" w:space="0" w:color="auto"/>
              <w:left w:val="single" w:sz="8" w:space="0" w:color="auto"/>
              <w:bottom w:val="double" w:sz="6" w:space="0" w:color="auto"/>
              <w:right w:val="single" w:sz="6" w:space="0" w:color="auto"/>
            </w:tcBorders>
            <w:vAlign w:val="center"/>
          </w:tcPr>
          <w:p w14:paraId="141E441D" w14:textId="77777777" w:rsidR="00EB69D0" w:rsidRPr="00F3142F" w:rsidRDefault="00EB69D0" w:rsidP="00FE1BD6">
            <w:pPr>
              <w:rPr>
                <w:b/>
                <w:bCs/>
                <w:lang w:val="en-US"/>
              </w:rPr>
            </w:pPr>
            <w:r w:rsidRPr="00F3142F">
              <w:rPr>
                <w:b/>
                <w:bCs/>
                <w:lang w:val="en-US"/>
              </w:rPr>
              <w:t>Main Path</w:t>
            </w:r>
          </w:p>
        </w:tc>
        <w:tc>
          <w:tcPr>
            <w:tcW w:w="1100" w:type="dxa"/>
            <w:tcBorders>
              <w:top w:val="single" w:sz="8" w:space="0" w:color="auto"/>
              <w:left w:val="single" w:sz="6" w:space="0" w:color="auto"/>
              <w:bottom w:val="double" w:sz="6" w:space="0" w:color="auto"/>
              <w:right w:val="single" w:sz="8" w:space="0" w:color="auto"/>
            </w:tcBorders>
            <w:vAlign w:val="center"/>
          </w:tcPr>
          <w:p w14:paraId="6827CC99" w14:textId="77777777" w:rsidR="00EB69D0" w:rsidRPr="00F3142F" w:rsidRDefault="00EB69D0" w:rsidP="00FE1BD6">
            <w:pPr>
              <w:rPr>
                <w:lang w:val="en-US"/>
              </w:rPr>
            </w:pPr>
            <w:r w:rsidRPr="00F3142F">
              <w:rPr>
                <w:lang w:val="en-US"/>
              </w:rPr>
              <w:t>dBm</w:t>
            </w:r>
          </w:p>
        </w:tc>
        <w:tc>
          <w:tcPr>
            <w:tcW w:w="3220" w:type="dxa"/>
            <w:tcBorders>
              <w:top w:val="single" w:sz="8" w:space="0" w:color="auto"/>
              <w:left w:val="single" w:sz="8" w:space="0" w:color="auto"/>
              <w:bottom w:val="double" w:sz="6" w:space="0" w:color="auto"/>
              <w:right w:val="single" w:sz="6" w:space="0" w:color="auto"/>
            </w:tcBorders>
            <w:vAlign w:val="center"/>
          </w:tcPr>
          <w:p w14:paraId="59E0EF09" w14:textId="77777777" w:rsidR="00EB69D0" w:rsidRPr="00F3142F" w:rsidRDefault="00EB69D0" w:rsidP="00FE1BD6">
            <w:pPr>
              <w:rPr>
                <w:b/>
                <w:bCs/>
                <w:lang w:val="en-US"/>
              </w:rPr>
            </w:pPr>
            <w:r w:rsidRPr="00F3142F">
              <w:rPr>
                <w:b/>
                <w:bCs/>
                <w:lang w:val="en-US"/>
              </w:rPr>
              <w:t>Diversity Path</w:t>
            </w:r>
          </w:p>
        </w:tc>
        <w:tc>
          <w:tcPr>
            <w:tcW w:w="1095" w:type="dxa"/>
            <w:tcBorders>
              <w:top w:val="single" w:sz="8" w:space="0" w:color="auto"/>
              <w:left w:val="single" w:sz="6" w:space="0" w:color="auto"/>
              <w:bottom w:val="double" w:sz="6" w:space="0" w:color="auto"/>
              <w:right w:val="single" w:sz="8" w:space="0" w:color="auto"/>
            </w:tcBorders>
            <w:vAlign w:val="center"/>
          </w:tcPr>
          <w:p w14:paraId="253F03DD" w14:textId="77777777" w:rsidR="00EB69D0" w:rsidRPr="00F3142F" w:rsidRDefault="00EB69D0" w:rsidP="00FE1BD6">
            <w:pPr>
              <w:rPr>
                <w:lang w:val="en-US"/>
              </w:rPr>
            </w:pPr>
            <w:r w:rsidRPr="00F3142F">
              <w:rPr>
                <w:lang w:val="en-US"/>
              </w:rPr>
              <w:t>dBm</w:t>
            </w:r>
          </w:p>
        </w:tc>
      </w:tr>
      <w:tr w:rsidR="00EB69D0" w:rsidRPr="00F3142F" w14:paraId="175B2C8D" w14:textId="77777777" w:rsidTr="00FE1BD6">
        <w:trPr>
          <w:trHeight w:val="288"/>
          <w:jc w:val="center"/>
        </w:trPr>
        <w:tc>
          <w:tcPr>
            <w:tcW w:w="3405" w:type="dxa"/>
            <w:tcBorders>
              <w:top w:val="nil"/>
              <w:left w:val="single" w:sz="8" w:space="0" w:color="auto"/>
              <w:bottom w:val="single" w:sz="6" w:space="0" w:color="auto"/>
              <w:right w:val="single" w:sz="6" w:space="0" w:color="auto"/>
            </w:tcBorders>
            <w:vAlign w:val="center"/>
          </w:tcPr>
          <w:p w14:paraId="4A769C23" w14:textId="4E10C5EA" w:rsidR="00EB69D0" w:rsidRPr="00F3142F" w:rsidRDefault="00EB69D0" w:rsidP="00FE1BD6">
            <w:pPr>
              <w:rPr>
                <w:lang w:val="en-US"/>
              </w:rPr>
            </w:pPr>
            <w:r w:rsidRPr="00F3142F">
              <w:rPr>
                <w:lang w:val="en-US"/>
              </w:rPr>
              <w:t>H</w:t>
            </w:r>
            <w:r w:rsidR="007B7EBA">
              <w:rPr>
                <w:lang w:val="en-US"/>
              </w:rPr>
              <w:t>5</w:t>
            </w:r>
            <w:r w:rsidRPr="00F3142F">
              <w:rPr>
                <w:lang w:val="en-US"/>
              </w:rPr>
              <w:t xml:space="preserve"> @ PA output</w:t>
            </w:r>
          </w:p>
        </w:tc>
        <w:tc>
          <w:tcPr>
            <w:tcW w:w="1100" w:type="dxa"/>
            <w:tcBorders>
              <w:top w:val="nil"/>
              <w:left w:val="single" w:sz="6" w:space="0" w:color="auto"/>
              <w:bottom w:val="single" w:sz="6" w:space="0" w:color="auto"/>
              <w:right w:val="single" w:sz="8" w:space="0" w:color="auto"/>
            </w:tcBorders>
            <w:vAlign w:val="center"/>
          </w:tcPr>
          <w:p w14:paraId="4350D424" w14:textId="43CA00BE" w:rsidR="00EB69D0" w:rsidRPr="00F3142F" w:rsidRDefault="00EB69D0" w:rsidP="00FE1BD6">
            <w:pPr>
              <w:rPr>
                <w:lang w:val="en-US"/>
              </w:rPr>
            </w:pPr>
            <w:r w:rsidRPr="00F3142F">
              <w:rPr>
                <w:lang w:val="en-US"/>
              </w:rPr>
              <w:t>-</w:t>
            </w:r>
            <w:r w:rsidR="007B7EBA">
              <w:rPr>
                <w:lang w:val="en-US"/>
              </w:rPr>
              <w:t>18</w:t>
            </w:r>
          </w:p>
        </w:tc>
        <w:tc>
          <w:tcPr>
            <w:tcW w:w="3220" w:type="dxa"/>
            <w:tcBorders>
              <w:top w:val="nil"/>
              <w:left w:val="single" w:sz="8" w:space="0" w:color="auto"/>
              <w:bottom w:val="single" w:sz="6" w:space="0" w:color="auto"/>
              <w:right w:val="single" w:sz="6" w:space="0" w:color="auto"/>
            </w:tcBorders>
            <w:vAlign w:val="center"/>
          </w:tcPr>
          <w:p w14:paraId="0EE7325C" w14:textId="20FE8C43" w:rsidR="00EB69D0" w:rsidRPr="00F3142F" w:rsidRDefault="00EB69D0" w:rsidP="00FE1BD6">
            <w:pPr>
              <w:rPr>
                <w:lang w:val="en-US"/>
              </w:rPr>
            </w:pPr>
            <w:r w:rsidRPr="00F3142F">
              <w:rPr>
                <w:lang w:val="en-US"/>
              </w:rPr>
              <w:t>H</w:t>
            </w:r>
            <w:r w:rsidR="007B7EBA">
              <w:rPr>
                <w:lang w:val="en-US"/>
              </w:rPr>
              <w:t>5</w:t>
            </w:r>
            <w:r w:rsidRPr="00F3142F">
              <w:rPr>
                <w:lang w:val="en-US"/>
              </w:rPr>
              <w:t xml:space="preserve"> @ antenna</w:t>
            </w:r>
          </w:p>
        </w:tc>
        <w:tc>
          <w:tcPr>
            <w:tcW w:w="1095" w:type="dxa"/>
            <w:tcBorders>
              <w:top w:val="nil"/>
              <w:left w:val="single" w:sz="6" w:space="0" w:color="auto"/>
              <w:bottom w:val="single" w:sz="6" w:space="0" w:color="auto"/>
              <w:right w:val="single" w:sz="8" w:space="0" w:color="auto"/>
            </w:tcBorders>
            <w:vAlign w:val="center"/>
          </w:tcPr>
          <w:p w14:paraId="5683BF9F" w14:textId="79B8BAC1" w:rsidR="00EB69D0" w:rsidRPr="00F3142F" w:rsidRDefault="00EB69D0" w:rsidP="00FE1BD6">
            <w:pPr>
              <w:rPr>
                <w:lang w:val="en-US"/>
              </w:rPr>
            </w:pPr>
            <w:r w:rsidRPr="00F3142F">
              <w:rPr>
                <w:lang w:val="en-US"/>
              </w:rPr>
              <w:t>-</w:t>
            </w:r>
            <w:r w:rsidR="007B7EBA">
              <w:rPr>
                <w:lang w:val="en-US"/>
              </w:rPr>
              <w:t>105.8</w:t>
            </w:r>
          </w:p>
        </w:tc>
      </w:tr>
      <w:tr w:rsidR="00EB69D0" w:rsidRPr="00F3142F" w14:paraId="3C89C78C"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FC8E562" w14:textId="423D2ADD" w:rsidR="00EB69D0" w:rsidRPr="00F3142F" w:rsidRDefault="007B7EBA" w:rsidP="00FE1BD6">
            <w:pPr>
              <w:rPr>
                <w:lang w:val="en-US"/>
              </w:rPr>
            </w:pPr>
            <w:r w:rsidRPr="00F3142F">
              <w:rPr>
                <w:lang w:val="en-US"/>
              </w:rPr>
              <w:t>H</w:t>
            </w:r>
            <w:r>
              <w:rPr>
                <w:lang w:val="en-US"/>
              </w:rPr>
              <w:t>5</w:t>
            </w:r>
            <w:r w:rsidRPr="00F3142F">
              <w:rPr>
                <w:lang w:val="en-US"/>
              </w:rPr>
              <w:t xml:space="preserve"> @ duplexer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79149101" w14:textId="7C6487AF" w:rsidR="00EB69D0" w:rsidRPr="00F3142F" w:rsidRDefault="00EB69D0" w:rsidP="00FE1BD6">
            <w:pPr>
              <w:rPr>
                <w:lang w:val="en-US"/>
              </w:rPr>
            </w:pPr>
            <w:r w:rsidRPr="00F3142F">
              <w:rPr>
                <w:lang w:val="en-US"/>
              </w:rPr>
              <w:t>-</w:t>
            </w:r>
            <w:r w:rsidR="007B7EBA">
              <w:rPr>
                <w:lang w:val="en-US"/>
              </w:rPr>
              <w:t>41</w:t>
            </w:r>
          </w:p>
        </w:tc>
        <w:tc>
          <w:tcPr>
            <w:tcW w:w="3220" w:type="dxa"/>
            <w:tcBorders>
              <w:top w:val="single" w:sz="6" w:space="0" w:color="auto"/>
              <w:left w:val="single" w:sz="8" w:space="0" w:color="auto"/>
              <w:bottom w:val="single" w:sz="6" w:space="0" w:color="auto"/>
              <w:right w:val="single" w:sz="6" w:space="0" w:color="auto"/>
            </w:tcBorders>
            <w:vAlign w:val="center"/>
          </w:tcPr>
          <w:p w14:paraId="250BBA3E" w14:textId="4500F977" w:rsidR="00EB69D0" w:rsidRPr="00F3142F" w:rsidRDefault="00EB69D0" w:rsidP="00FE1BD6">
            <w:pPr>
              <w:rPr>
                <w:lang w:val="en-US"/>
              </w:rPr>
            </w:pPr>
            <w:r w:rsidRPr="00F3142F">
              <w:rPr>
                <w:lang w:val="en-US"/>
              </w:rPr>
              <w:t>Diplexer H</w:t>
            </w:r>
            <w:r w:rsidR="00264C37">
              <w:rPr>
                <w:lang w:val="en-US"/>
              </w:rPr>
              <w:t>5</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4DF49F22" w14:textId="0B58110D" w:rsidR="00EB69D0" w:rsidRPr="00F3142F" w:rsidRDefault="00EB69D0" w:rsidP="00FE1BD6">
            <w:pPr>
              <w:rPr>
                <w:lang w:val="en-US"/>
              </w:rPr>
            </w:pPr>
            <w:r w:rsidRPr="00F3142F">
              <w:rPr>
                <w:lang w:val="en-US"/>
              </w:rPr>
              <w:t>-</w:t>
            </w:r>
            <w:r w:rsidR="007B7EBA">
              <w:rPr>
                <w:lang w:val="en-US"/>
              </w:rPr>
              <w:t>160.5</w:t>
            </w:r>
          </w:p>
        </w:tc>
      </w:tr>
      <w:tr w:rsidR="00EB69D0" w:rsidRPr="00F3142F" w14:paraId="6C14B77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0CB92ACB" w14:textId="474A39EC" w:rsidR="00EB69D0" w:rsidRPr="00F3142F" w:rsidRDefault="00EB69D0" w:rsidP="00FE1BD6">
            <w:pPr>
              <w:rPr>
                <w:lang w:val="en-US"/>
              </w:rPr>
            </w:pPr>
            <w:r w:rsidRPr="00F3142F">
              <w:rPr>
                <w:lang w:val="en-US"/>
              </w:rPr>
              <w:t>H</w:t>
            </w:r>
            <w:r w:rsidR="007B7EBA">
              <w:rPr>
                <w:lang w:val="en-US"/>
              </w:rPr>
              <w:t>5</w:t>
            </w:r>
            <w:r w:rsidRPr="00F3142F">
              <w:rPr>
                <w:lang w:val="en-US"/>
              </w:rPr>
              <w:t xml:space="preserve"> @ </w:t>
            </w:r>
            <w:r w:rsidR="007B7EBA">
              <w:rPr>
                <w:lang w:val="en-US"/>
              </w:rPr>
              <w:t>harmonic filter</w:t>
            </w:r>
            <w:r w:rsidRPr="00F3142F">
              <w:rPr>
                <w:lang w:val="en-US"/>
              </w:rPr>
              <w:t xml:space="preserve"> output</w:t>
            </w:r>
          </w:p>
        </w:tc>
        <w:tc>
          <w:tcPr>
            <w:tcW w:w="1100" w:type="dxa"/>
            <w:tcBorders>
              <w:top w:val="single" w:sz="6" w:space="0" w:color="auto"/>
              <w:left w:val="single" w:sz="6" w:space="0" w:color="auto"/>
              <w:bottom w:val="single" w:sz="6" w:space="0" w:color="auto"/>
              <w:right w:val="single" w:sz="8" w:space="0" w:color="auto"/>
            </w:tcBorders>
            <w:vAlign w:val="center"/>
          </w:tcPr>
          <w:p w14:paraId="36AB548F" w14:textId="26CBE5B4" w:rsidR="00EB69D0" w:rsidRPr="00F3142F" w:rsidRDefault="00EB69D0" w:rsidP="00FE1BD6">
            <w:pPr>
              <w:rPr>
                <w:lang w:val="en-US"/>
              </w:rPr>
            </w:pPr>
            <w:r w:rsidRPr="00F3142F">
              <w:rPr>
                <w:lang w:val="en-US"/>
              </w:rPr>
              <w:t>-</w:t>
            </w:r>
            <w:r w:rsidR="007B7EBA">
              <w:rPr>
                <w:lang w:val="en-US"/>
              </w:rPr>
              <w:t>76</w:t>
            </w:r>
          </w:p>
        </w:tc>
        <w:tc>
          <w:tcPr>
            <w:tcW w:w="3220" w:type="dxa"/>
            <w:tcBorders>
              <w:top w:val="single" w:sz="6" w:space="0" w:color="auto"/>
              <w:left w:val="single" w:sz="8" w:space="0" w:color="auto"/>
              <w:bottom w:val="single" w:sz="6" w:space="0" w:color="auto"/>
              <w:right w:val="single" w:sz="6" w:space="0" w:color="auto"/>
            </w:tcBorders>
            <w:vAlign w:val="center"/>
          </w:tcPr>
          <w:p w14:paraId="65D7CF3C" w14:textId="30A7CE20" w:rsidR="00EB69D0" w:rsidRPr="00F3142F" w:rsidRDefault="00EB69D0" w:rsidP="00FE1BD6">
            <w:pPr>
              <w:rPr>
                <w:lang w:val="en-US"/>
              </w:rPr>
            </w:pPr>
            <w:r>
              <w:rPr>
                <w:lang w:val="en-US"/>
              </w:rPr>
              <w:t>Switch H</w:t>
            </w:r>
            <w:r w:rsidR="00264C37">
              <w:rPr>
                <w:lang w:val="en-US"/>
              </w:rPr>
              <w:t>5</w:t>
            </w:r>
            <w:r>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2336101C" w14:textId="585A28AB" w:rsidR="00EB69D0" w:rsidRPr="00F3142F" w:rsidRDefault="00EB69D0" w:rsidP="00FE1BD6">
            <w:pPr>
              <w:rPr>
                <w:lang w:val="en-US"/>
              </w:rPr>
            </w:pPr>
            <w:r>
              <w:rPr>
                <w:lang w:val="en-US"/>
              </w:rPr>
              <w:t>-</w:t>
            </w:r>
            <w:r w:rsidR="007B7EBA">
              <w:rPr>
                <w:lang w:val="en-US"/>
              </w:rPr>
              <w:t>260</w:t>
            </w:r>
          </w:p>
        </w:tc>
      </w:tr>
      <w:tr w:rsidR="00EB69D0" w:rsidRPr="00F3142F" w14:paraId="7D3757E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1CE6FDF" w14:textId="3B80D917" w:rsidR="00EB69D0" w:rsidRPr="00F3142F" w:rsidRDefault="007B7EBA" w:rsidP="00FE1BD6">
            <w:pPr>
              <w:rPr>
                <w:lang w:val="en-US"/>
              </w:rPr>
            </w:pPr>
            <w:r>
              <w:rPr>
                <w:lang w:val="en-US"/>
              </w:rPr>
              <w:t>H5 @ switch</w:t>
            </w:r>
          </w:p>
        </w:tc>
        <w:tc>
          <w:tcPr>
            <w:tcW w:w="1100" w:type="dxa"/>
            <w:tcBorders>
              <w:top w:val="single" w:sz="6" w:space="0" w:color="auto"/>
              <w:left w:val="single" w:sz="6" w:space="0" w:color="auto"/>
              <w:bottom w:val="single" w:sz="6" w:space="0" w:color="auto"/>
              <w:right w:val="single" w:sz="8" w:space="0" w:color="auto"/>
            </w:tcBorders>
            <w:vAlign w:val="center"/>
          </w:tcPr>
          <w:p w14:paraId="17A6A7BD" w14:textId="448AAC17" w:rsidR="00EB69D0" w:rsidRPr="00F3142F" w:rsidRDefault="00EB69D0" w:rsidP="00FE1BD6">
            <w:pPr>
              <w:rPr>
                <w:lang w:val="en-US"/>
              </w:rPr>
            </w:pPr>
            <w:r>
              <w:rPr>
                <w:lang w:val="en-US"/>
              </w:rPr>
              <w:t>-7</w:t>
            </w:r>
            <w:r w:rsidR="007B7EBA">
              <w:rPr>
                <w:lang w:val="en-US"/>
              </w:rPr>
              <w:t>6</w:t>
            </w:r>
          </w:p>
        </w:tc>
        <w:tc>
          <w:tcPr>
            <w:tcW w:w="3220" w:type="dxa"/>
            <w:tcBorders>
              <w:top w:val="single" w:sz="6" w:space="0" w:color="auto"/>
              <w:left w:val="single" w:sz="8" w:space="0" w:color="auto"/>
              <w:bottom w:val="single" w:sz="6" w:space="0" w:color="auto"/>
              <w:right w:val="single" w:sz="6" w:space="0" w:color="auto"/>
            </w:tcBorders>
            <w:vAlign w:val="center"/>
          </w:tcPr>
          <w:p w14:paraId="6F7DBC86" w14:textId="559D6FC4" w:rsidR="00EB69D0" w:rsidRPr="00F3142F" w:rsidRDefault="00EB69D0" w:rsidP="00FE1BD6">
            <w:pPr>
              <w:rPr>
                <w:lang w:val="en-US"/>
              </w:rPr>
            </w:pPr>
            <w:r w:rsidRPr="00F3142F">
              <w:rPr>
                <w:lang w:val="en-US"/>
              </w:rPr>
              <w:t>BPF H</w:t>
            </w:r>
            <w:r w:rsidR="00264C37">
              <w:rPr>
                <w:lang w:val="en-US"/>
              </w:rPr>
              <w:t>5</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45B649BB" w14:textId="4564943B" w:rsidR="00EB69D0" w:rsidRPr="00F3142F" w:rsidRDefault="00EB69D0" w:rsidP="00FE1BD6">
            <w:pPr>
              <w:rPr>
                <w:lang w:val="en-US"/>
              </w:rPr>
            </w:pPr>
            <w:r w:rsidRPr="00F3142F">
              <w:rPr>
                <w:lang w:val="en-US"/>
              </w:rPr>
              <w:t>-</w:t>
            </w:r>
            <w:r w:rsidR="007B7EBA">
              <w:rPr>
                <w:lang w:val="en-US"/>
              </w:rPr>
              <w:t>259.5</w:t>
            </w:r>
          </w:p>
        </w:tc>
      </w:tr>
      <w:tr w:rsidR="00EB69D0" w:rsidRPr="00F3142F" w14:paraId="1E1D6BD0"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4F3367D8" w14:textId="1D044AE2" w:rsidR="00EB69D0" w:rsidRPr="00F3142F" w:rsidRDefault="007B7EBA" w:rsidP="00FE1BD6">
            <w:pPr>
              <w:rPr>
                <w:lang w:val="en-US"/>
              </w:rPr>
            </w:pPr>
            <w:r w:rsidRPr="00F3142F">
              <w:rPr>
                <w:lang w:val="en-US"/>
              </w:rPr>
              <w:t>H</w:t>
            </w:r>
            <w:r>
              <w:rPr>
                <w:lang w:val="en-US"/>
              </w:rPr>
              <w:t>5</w:t>
            </w:r>
            <w:r w:rsidRPr="00F3142F">
              <w:rPr>
                <w:lang w:val="en-US"/>
              </w:rPr>
              <w:t xml:space="preserve"> @ diplexer output</w:t>
            </w:r>
            <w:r>
              <w:rPr>
                <w:lang w:val="en-US"/>
              </w:rPr>
              <w:t>/antenna</w:t>
            </w:r>
          </w:p>
        </w:tc>
        <w:tc>
          <w:tcPr>
            <w:tcW w:w="1100" w:type="dxa"/>
            <w:tcBorders>
              <w:top w:val="single" w:sz="6" w:space="0" w:color="auto"/>
              <w:left w:val="single" w:sz="6" w:space="0" w:color="auto"/>
              <w:bottom w:val="single" w:sz="6" w:space="0" w:color="auto"/>
              <w:right w:val="single" w:sz="8" w:space="0" w:color="auto"/>
            </w:tcBorders>
            <w:vAlign w:val="center"/>
          </w:tcPr>
          <w:p w14:paraId="0223B54B" w14:textId="21DC22A9" w:rsidR="00EB69D0" w:rsidRPr="00F3142F" w:rsidRDefault="00EB69D0" w:rsidP="00FE1BD6">
            <w:pPr>
              <w:rPr>
                <w:lang w:val="en-US"/>
              </w:rPr>
            </w:pPr>
            <w:r>
              <w:rPr>
                <w:lang w:val="en-US"/>
              </w:rPr>
              <w:t>-</w:t>
            </w:r>
            <w:r w:rsidR="007B7EBA">
              <w:rPr>
                <w:lang w:val="en-US"/>
              </w:rPr>
              <w:t>95.8</w:t>
            </w:r>
          </w:p>
        </w:tc>
        <w:tc>
          <w:tcPr>
            <w:tcW w:w="3220" w:type="dxa"/>
            <w:tcBorders>
              <w:top w:val="single" w:sz="6" w:space="0" w:color="auto"/>
              <w:left w:val="single" w:sz="8" w:space="0" w:color="auto"/>
              <w:bottom w:val="single" w:sz="6" w:space="0" w:color="auto"/>
              <w:right w:val="single" w:sz="6" w:space="0" w:color="auto"/>
            </w:tcBorders>
            <w:vAlign w:val="center"/>
          </w:tcPr>
          <w:p w14:paraId="2EEEC056" w14:textId="0521F460" w:rsidR="00EB69D0" w:rsidRPr="00F3142F" w:rsidRDefault="007B7EBA" w:rsidP="00FE1BD6">
            <w:pPr>
              <w:rPr>
                <w:lang w:val="en-US"/>
              </w:rPr>
            </w:pPr>
            <w:r w:rsidRPr="00F3142F">
              <w:rPr>
                <w:lang w:val="en-US"/>
              </w:rPr>
              <w:t>LNA H</w:t>
            </w:r>
            <w:r w:rsidR="00264C37">
              <w:rPr>
                <w:lang w:val="en-US"/>
              </w:rPr>
              <w:t>5</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18555EAA" w14:textId="022491C9" w:rsidR="00EB69D0" w:rsidRPr="00F3142F" w:rsidRDefault="00EB69D0" w:rsidP="00FE1BD6">
            <w:pPr>
              <w:rPr>
                <w:lang w:val="en-US"/>
              </w:rPr>
            </w:pPr>
            <w:r w:rsidRPr="00F3142F">
              <w:rPr>
                <w:lang w:val="en-US"/>
              </w:rPr>
              <w:t>-</w:t>
            </w:r>
            <w:r w:rsidR="007B7EBA">
              <w:rPr>
                <w:lang w:val="en-US"/>
              </w:rPr>
              <w:t>160</w:t>
            </w:r>
          </w:p>
        </w:tc>
      </w:tr>
      <w:tr w:rsidR="00EB69D0" w:rsidRPr="00F3142F" w14:paraId="596FCCF0"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9BDCC0C" w14:textId="619FB0E7" w:rsidR="00EB69D0" w:rsidRPr="00F3142F" w:rsidRDefault="007B7EBA" w:rsidP="00FE1BD6">
            <w:pPr>
              <w:rPr>
                <w:lang w:val="en-US"/>
              </w:rPr>
            </w:pPr>
            <w:r w:rsidRPr="00F3142F">
              <w:rPr>
                <w:lang w:val="en-US"/>
              </w:rPr>
              <w:t>LNA H</w:t>
            </w:r>
            <w:r>
              <w:rPr>
                <w:lang w:val="en-US"/>
              </w:rPr>
              <w:t>5</w:t>
            </w:r>
            <w:r w:rsidRPr="00F3142F">
              <w:rPr>
                <w:lang w:val="en-US"/>
              </w:rPr>
              <w:t xml:space="preserve">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3149DF1F" w14:textId="3509A9F8" w:rsidR="00EB69D0" w:rsidRPr="00F3142F" w:rsidRDefault="00EB69D0" w:rsidP="00FE1BD6">
            <w:pPr>
              <w:rPr>
                <w:lang w:val="en-US"/>
              </w:rPr>
            </w:pPr>
            <w:r w:rsidRPr="00F3142F">
              <w:rPr>
                <w:lang w:val="en-US"/>
              </w:rPr>
              <w:t>-</w:t>
            </w:r>
            <w:r>
              <w:rPr>
                <w:lang w:val="en-US"/>
              </w:rPr>
              <w:t>1</w:t>
            </w:r>
            <w:r w:rsidR="007B7EBA">
              <w:rPr>
                <w:lang w:val="en-US"/>
              </w:rPr>
              <w:t>5</w:t>
            </w:r>
            <w:r>
              <w:rPr>
                <w:lang w:val="en-US"/>
              </w:rPr>
              <w:t>1</w:t>
            </w:r>
            <w:r w:rsidR="007B7EBA">
              <w:rPr>
                <w:lang w:val="en-US"/>
              </w:rPr>
              <w:t>.2</w:t>
            </w:r>
          </w:p>
        </w:tc>
        <w:tc>
          <w:tcPr>
            <w:tcW w:w="3220" w:type="dxa"/>
            <w:tcBorders>
              <w:top w:val="single" w:sz="6" w:space="0" w:color="auto"/>
              <w:left w:val="single" w:sz="8" w:space="0" w:color="auto"/>
              <w:bottom w:val="single" w:sz="6" w:space="0" w:color="auto"/>
              <w:right w:val="single" w:sz="6" w:space="0" w:color="auto"/>
            </w:tcBorders>
            <w:vAlign w:val="center"/>
          </w:tcPr>
          <w:p w14:paraId="7A017E47" w14:textId="349097F8" w:rsidR="007B7EBA" w:rsidRPr="00F3142F" w:rsidRDefault="007B7EBA" w:rsidP="00FE1BD6">
            <w:pPr>
              <w:rPr>
                <w:lang w:val="en-US"/>
              </w:rPr>
            </w:pPr>
            <w:r w:rsidRPr="00F3142F">
              <w:rPr>
                <w:lang w:val="en-US"/>
              </w:rPr>
              <w:t>PCB coupling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265657B7" w14:textId="5BF07FE7" w:rsidR="00EB69D0" w:rsidRPr="00F3142F" w:rsidRDefault="00EB69D0" w:rsidP="00FE1BD6">
            <w:pPr>
              <w:rPr>
                <w:lang w:val="en-US"/>
              </w:rPr>
            </w:pPr>
            <w:r w:rsidRPr="007B7EBA">
              <w:rPr>
                <w:highlight w:val="yellow"/>
                <w:lang w:val="en-US"/>
              </w:rPr>
              <w:t>-</w:t>
            </w:r>
            <w:r w:rsidR="007B7EBA" w:rsidRPr="007B7EBA">
              <w:rPr>
                <w:highlight w:val="yellow"/>
                <w:lang w:val="en-US"/>
              </w:rPr>
              <w:t>84</w:t>
            </w:r>
          </w:p>
        </w:tc>
      </w:tr>
      <w:tr w:rsidR="00EB69D0" w:rsidRPr="00F3142F" w14:paraId="5E7CAF5E"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115FBA4" w14:textId="7D138D34" w:rsidR="00EB69D0" w:rsidRPr="00F3142F" w:rsidRDefault="007B7EBA" w:rsidP="00FE1BD6">
            <w:pPr>
              <w:rPr>
                <w:lang w:val="en-US"/>
              </w:rPr>
            </w:pPr>
            <w:r w:rsidRPr="00F3142F">
              <w:rPr>
                <w:lang w:val="en-US"/>
              </w:rPr>
              <w:t>PCB coupling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33637DFF" w14:textId="63F45500" w:rsidR="00EB69D0" w:rsidRPr="00F3142F" w:rsidRDefault="00EB69D0" w:rsidP="00FE1BD6">
            <w:pPr>
              <w:rPr>
                <w:lang w:val="en-US"/>
              </w:rPr>
            </w:pPr>
            <w:r w:rsidRPr="007B7EBA">
              <w:rPr>
                <w:highlight w:val="yellow"/>
                <w:lang w:val="en-US"/>
              </w:rPr>
              <w:t>-</w:t>
            </w:r>
            <w:r w:rsidR="009B362C" w:rsidRPr="007B7EBA">
              <w:rPr>
                <w:highlight w:val="yellow"/>
                <w:lang w:val="en-US"/>
              </w:rPr>
              <w:t>7</w:t>
            </w:r>
            <w:r w:rsidR="007B7EBA" w:rsidRPr="007B7EBA">
              <w:rPr>
                <w:highlight w:val="yellow"/>
                <w:lang w:val="en-US"/>
              </w:rPr>
              <w:t>9</w:t>
            </w:r>
          </w:p>
        </w:tc>
        <w:tc>
          <w:tcPr>
            <w:tcW w:w="3220" w:type="dxa"/>
            <w:tcBorders>
              <w:top w:val="single" w:sz="6" w:space="0" w:color="auto"/>
              <w:left w:val="single" w:sz="8" w:space="0" w:color="auto"/>
              <w:bottom w:val="single" w:sz="6" w:space="0" w:color="auto"/>
              <w:right w:val="single" w:sz="6" w:space="0" w:color="auto"/>
            </w:tcBorders>
            <w:vAlign w:val="center"/>
          </w:tcPr>
          <w:p w14:paraId="0AE57B0E" w14:textId="1DF660E3" w:rsidR="00EB69D0" w:rsidRPr="00F3142F" w:rsidRDefault="00EB69D0" w:rsidP="00FE1BD6">
            <w:pPr>
              <w:rPr>
                <w:lang w:val="en-US"/>
              </w:rPr>
            </w:pPr>
            <w:r w:rsidRPr="00F3142F">
              <w:rPr>
                <w:lang w:val="en-US"/>
              </w:rPr>
              <w:t>Total H</w:t>
            </w:r>
            <w:r w:rsidR="00264C37">
              <w:rPr>
                <w:lang w:val="en-US"/>
              </w:rPr>
              <w:t>5</w:t>
            </w:r>
          </w:p>
        </w:tc>
        <w:tc>
          <w:tcPr>
            <w:tcW w:w="1095" w:type="dxa"/>
            <w:tcBorders>
              <w:top w:val="single" w:sz="6" w:space="0" w:color="auto"/>
              <w:left w:val="single" w:sz="6" w:space="0" w:color="auto"/>
              <w:bottom w:val="single" w:sz="6" w:space="0" w:color="auto"/>
              <w:right w:val="single" w:sz="8" w:space="0" w:color="auto"/>
            </w:tcBorders>
            <w:vAlign w:val="center"/>
          </w:tcPr>
          <w:p w14:paraId="20AE6C47" w14:textId="03C828FD" w:rsidR="00EB69D0" w:rsidRPr="00F3142F" w:rsidRDefault="00EB69D0" w:rsidP="00FE1BD6">
            <w:pPr>
              <w:rPr>
                <w:b/>
                <w:bCs/>
                <w:lang w:val="en-US"/>
              </w:rPr>
            </w:pPr>
            <w:r w:rsidRPr="00F3142F">
              <w:rPr>
                <w:b/>
                <w:bCs/>
                <w:lang w:val="en-US"/>
              </w:rPr>
              <w:t>-</w:t>
            </w:r>
            <w:r w:rsidR="00ED7464">
              <w:rPr>
                <w:b/>
                <w:bCs/>
                <w:lang w:val="en-US"/>
              </w:rPr>
              <w:t>8</w:t>
            </w:r>
            <w:r w:rsidR="007B7EBA">
              <w:rPr>
                <w:b/>
                <w:bCs/>
                <w:lang w:val="en-US"/>
              </w:rPr>
              <w:t>4</w:t>
            </w:r>
          </w:p>
        </w:tc>
      </w:tr>
      <w:tr w:rsidR="007C3CA5" w:rsidRPr="00F3142F" w14:paraId="0909E5E4"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007D9A9" w14:textId="02123480" w:rsidR="007C3CA5" w:rsidRPr="00F3142F" w:rsidRDefault="007C3CA5" w:rsidP="00FE1BD6">
            <w:pPr>
              <w:rPr>
                <w:lang w:val="en-US"/>
              </w:rPr>
            </w:pPr>
            <w:r>
              <w:rPr>
                <w:lang w:val="en-US"/>
              </w:rPr>
              <w:t>Total H5</w:t>
            </w:r>
          </w:p>
        </w:tc>
        <w:tc>
          <w:tcPr>
            <w:tcW w:w="1100" w:type="dxa"/>
            <w:tcBorders>
              <w:top w:val="single" w:sz="6" w:space="0" w:color="auto"/>
              <w:left w:val="single" w:sz="6" w:space="0" w:color="auto"/>
              <w:bottom w:val="single" w:sz="6" w:space="0" w:color="auto"/>
              <w:right w:val="single" w:sz="8" w:space="0" w:color="auto"/>
            </w:tcBorders>
            <w:vAlign w:val="center"/>
          </w:tcPr>
          <w:p w14:paraId="1835EA42" w14:textId="1CC27248" w:rsidR="007C3CA5" w:rsidRPr="005F7D11" w:rsidRDefault="007C3CA5" w:rsidP="00FE1BD6">
            <w:pPr>
              <w:rPr>
                <w:b/>
                <w:highlight w:val="yellow"/>
                <w:lang w:val="en-US"/>
              </w:rPr>
            </w:pPr>
            <w:r w:rsidRPr="005F7D11">
              <w:rPr>
                <w:b/>
                <w:lang w:val="en-US"/>
              </w:rPr>
              <w:t>-78.9</w:t>
            </w:r>
          </w:p>
        </w:tc>
        <w:tc>
          <w:tcPr>
            <w:tcW w:w="3220" w:type="dxa"/>
            <w:tcBorders>
              <w:top w:val="single" w:sz="6" w:space="0" w:color="auto"/>
              <w:left w:val="single" w:sz="8" w:space="0" w:color="auto"/>
              <w:bottom w:val="single" w:sz="6" w:space="0" w:color="auto"/>
              <w:right w:val="single" w:sz="6" w:space="0" w:color="auto"/>
            </w:tcBorders>
            <w:vAlign w:val="center"/>
          </w:tcPr>
          <w:p w14:paraId="6768B2DA" w14:textId="77777777" w:rsidR="007C3CA5" w:rsidRPr="00F3142F" w:rsidRDefault="007C3CA5" w:rsidP="00FE1BD6">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36A23CF9" w14:textId="77777777" w:rsidR="007C3CA5" w:rsidRPr="00F3142F" w:rsidRDefault="007C3CA5" w:rsidP="00FE1BD6">
            <w:pPr>
              <w:rPr>
                <w:b/>
                <w:bCs/>
                <w:lang w:val="en-US"/>
              </w:rPr>
            </w:pPr>
          </w:p>
        </w:tc>
      </w:tr>
      <w:tr w:rsidR="00ED7464" w:rsidRPr="00F3142F" w14:paraId="74C2F20A" w14:textId="77777777" w:rsidTr="0088515E">
        <w:trPr>
          <w:trHeight w:val="288"/>
          <w:jc w:val="center"/>
        </w:trPr>
        <w:tc>
          <w:tcPr>
            <w:tcW w:w="8820" w:type="dxa"/>
            <w:gridSpan w:val="4"/>
            <w:tcBorders>
              <w:top w:val="single" w:sz="6" w:space="0" w:color="auto"/>
              <w:left w:val="single" w:sz="8" w:space="0" w:color="auto"/>
              <w:bottom w:val="single" w:sz="6" w:space="0" w:color="auto"/>
              <w:right w:val="single" w:sz="8" w:space="0" w:color="auto"/>
            </w:tcBorders>
            <w:vAlign w:val="center"/>
          </w:tcPr>
          <w:p w14:paraId="6DF896ED" w14:textId="30204BF6" w:rsidR="00ED7464" w:rsidRPr="00F3142F" w:rsidRDefault="007C3CA5" w:rsidP="00FE1BD6">
            <w:pPr>
              <w:rPr>
                <w:b/>
                <w:bCs/>
                <w:lang w:val="en-US"/>
              </w:rPr>
            </w:pPr>
            <w:r>
              <w:rPr>
                <w:b/>
                <w:bCs/>
                <w:lang w:val="en-US"/>
              </w:rPr>
              <w:t xml:space="preserve">For 2Tx PC2, </w:t>
            </w:r>
            <w:r w:rsidR="00ED7464">
              <w:rPr>
                <w:b/>
                <w:bCs/>
                <w:lang w:val="en-US"/>
              </w:rPr>
              <w:t xml:space="preserve">both Tx are transmitting. </w:t>
            </w:r>
            <w:r w:rsidR="00650A3B">
              <w:rPr>
                <w:b/>
                <w:bCs/>
                <w:lang w:val="en-US"/>
              </w:rPr>
              <w:t xml:space="preserve">Hence, the </w:t>
            </w:r>
            <w:r>
              <w:rPr>
                <w:b/>
                <w:bCs/>
                <w:lang w:val="en-US"/>
              </w:rPr>
              <w:t>H5 on the main and diversity path are combined, a</w:t>
            </w:r>
            <w:r w:rsidR="00650A3B">
              <w:rPr>
                <w:b/>
                <w:bCs/>
                <w:lang w:val="en-US"/>
              </w:rPr>
              <w:t>nd the result appl</w:t>
            </w:r>
            <w:r>
              <w:rPr>
                <w:b/>
                <w:bCs/>
                <w:lang w:val="en-US"/>
              </w:rPr>
              <w:t>ies</w:t>
            </w:r>
            <w:r w:rsidR="00650A3B">
              <w:rPr>
                <w:b/>
                <w:bCs/>
                <w:lang w:val="en-US"/>
              </w:rPr>
              <w:t xml:space="preserve"> to both</w:t>
            </w:r>
            <w:r>
              <w:rPr>
                <w:b/>
                <w:bCs/>
                <w:lang w:val="en-US"/>
              </w:rPr>
              <w:t xml:space="preserve"> branches</w:t>
            </w:r>
            <w:r w:rsidR="00650A3B">
              <w:rPr>
                <w:b/>
                <w:bCs/>
                <w:lang w:val="en-US"/>
              </w:rPr>
              <w:t>.</w:t>
            </w:r>
          </w:p>
        </w:tc>
      </w:tr>
      <w:tr w:rsidR="007C3CA5" w:rsidRPr="00F3142F" w14:paraId="7E88F9F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0607F3D" w14:textId="227547FB" w:rsidR="007C3CA5" w:rsidRPr="00F3142F" w:rsidRDefault="007C3CA5" w:rsidP="007C3CA5">
            <w:pPr>
              <w:rPr>
                <w:lang w:val="en-US"/>
              </w:rPr>
            </w:pPr>
            <w:r w:rsidRPr="00F3142F">
              <w:rPr>
                <w:lang w:val="en-US"/>
              </w:rPr>
              <w:t>Total H</w:t>
            </w:r>
            <w:r>
              <w:rPr>
                <w:lang w:val="en-US"/>
              </w:rPr>
              <w:t>5</w:t>
            </w:r>
          </w:p>
        </w:tc>
        <w:tc>
          <w:tcPr>
            <w:tcW w:w="1100" w:type="dxa"/>
            <w:tcBorders>
              <w:top w:val="single" w:sz="6" w:space="0" w:color="auto"/>
              <w:left w:val="single" w:sz="6" w:space="0" w:color="auto"/>
              <w:bottom w:val="single" w:sz="6" w:space="0" w:color="auto"/>
              <w:right w:val="single" w:sz="8" w:space="0" w:color="auto"/>
            </w:tcBorders>
            <w:vAlign w:val="center"/>
          </w:tcPr>
          <w:p w14:paraId="40FE3C0C" w14:textId="301ACE8F" w:rsidR="007C3CA5" w:rsidRPr="00F3142F" w:rsidRDefault="007C3CA5" w:rsidP="007C3CA5">
            <w:pPr>
              <w:rPr>
                <w:lang w:val="en-US"/>
              </w:rPr>
            </w:pPr>
            <w:r w:rsidRPr="00F3142F">
              <w:rPr>
                <w:b/>
                <w:bCs/>
                <w:lang w:val="en-US"/>
              </w:rPr>
              <w:t>-</w:t>
            </w:r>
            <w:r>
              <w:rPr>
                <w:b/>
                <w:bCs/>
                <w:lang w:val="en-US"/>
              </w:rPr>
              <w:t>77.7</w:t>
            </w:r>
          </w:p>
        </w:tc>
        <w:tc>
          <w:tcPr>
            <w:tcW w:w="3220" w:type="dxa"/>
            <w:tcBorders>
              <w:top w:val="single" w:sz="6" w:space="0" w:color="auto"/>
              <w:left w:val="single" w:sz="8" w:space="0" w:color="auto"/>
              <w:bottom w:val="single" w:sz="6" w:space="0" w:color="auto"/>
              <w:right w:val="single" w:sz="6" w:space="0" w:color="auto"/>
            </w:tcBorders>
            <w:vAlign w:val="center"/>
          </w:tcPr>
          <w:p w14:paraId="74527FFB" w14:textId="77777777" w:rsidR="007C3CA5" w:rsidRPr="00F3142F" w:rsidRDefault="007C3CA5" w:rsidP="007C3CA5">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1C04C868" w14:textId="77777777" w:rsidR="007C3CA5" w:rsidRPr="00F3142F" w:rsidRDefault="007C3CA5" w:rsidP="007C3CA5">
            <w:pPr>
              <w:rPr>
                <w:lang w:val="en-US"/>
              </w:rPr>
            </w:pPr>
          </w:p>
        </w:tc>
      </w:tr>
    </w:tbl>
    <w:p w14:paraId="1074BAF2" w14:textId="77777777" w:rsidR="008010C1" w:rsidRDefault="008010C1" w:rsidP="00EB69D0">
      <w:pPr>
        <w:rPr>
          <w:bCs/>
          <w:lang w:val="en-US"/>
        </w:rPr>
      </w:pPr>
    </w:p>
    <w:p w14:paraId="39F549EF" w14:textId="068DA51C" w:rsidR="00EB69D0" w:rsidRPr="00F3142F" w:rsidRDefault="00EB69D0" w:rsidP="00EB69D0">
      <w:pPr>
        <w:rPr>
          <w:lang w:val="en-US"/>
        </w:rPr>
      </w:pPr>
      <w:r w:rsidRPr="00F3142F">
        <w:rPr>
          <w:bCs/>
          <w:lang w:val="en-US"/>
        </w:rPr>
        <w:t>The MSD for n</w:t>
      </w:r>
      <w:r>
        <w:rPr>
          <w:bCs/>
          <w:lang w:val="en-US"/>
        </w:rPr>
        <w:t>41</w:t>
      </w:r>
      <w:r w:rsidRPr="00F3142F">
        <w:rPr>
          <w:bCs/>
          <w:lang w:val="en-US"/>
        </w:rPr>
        <w:t xml:space="preserve"> 10MHz DL channel bandwidth, as </w:t>
      </w:r>
      <w:r w:rsidRPr="00F3142F">
        <w:rPr>
          <w:lang w:val="en-US"/>
        </w:rPr>
        <w:t>shown in Table 2.</w:t>
      </w:r>
      <w:r w:rsidR="001034C6">
        <w:rPr>
          <w:lang w:val="en-US"/>
        </w:rPr>
        <w:t>2</w:t>
      </w:r>
      <w:r w:rsidRPr="00F3142F">
        <w:rPr>
          <w:lang w:val="en-US"/>
        </w:rPr>
        <w:t>-</w:t>
      </w:r>
      <w:r w:rsidR="001034C6">
        <w:rPr>
          <w:lang w:val="en-US"/>
        </w:rPr>
        <w:t>2</w:t>
      </w:r>
      <w:r w:rsidRPr="00F3142F">
        <w:rPr>
          <w:lang w:val="en-US"/>
        </w:rPr>
        <w:t xml:space="preserve">, </w:t>
      </w:r>
      <w:r w:rsidRPr="00F3142F">
        <w:rPr>
          <w:bCs/>
          <w:lang w:val="en-US"/>
        </w:rPr>
        <w:t xml:space="preserve">was derived using MRC with </w:t>
      </w:r>
      <w:r w:rsidRPr="00F3142F">
        <w:rPr>
          <w:lang w:val="en-US"/>
        </w:rPr>
        <w:t xml:space="preserve">correlated </w:t>
      </w:r>
      <w:r w:rsidR="005F7D11">
        <w:rPr>
          <w:lang w:val="en-US"/>
        </w:rPr>
        <w:t>interference</w:t>
      </w:r>
      <w:r w:rsidRPr="00F3142F">
        <w:rPr>
          <w:lang w:val="en-US"/>
        </w:rPr>
        <w:t xml:space="preserve"> assumed. </w:t>
      </w:r>
    </w:p>
    <w:p w14:paraId="557F956D" w14:textId="0E04ABDA" w:rsidR="008010C1" w:rsidRPr="00F3142F" w:rsidRDefault="008010C1" w:rsidP="008010C1">
      <w:pPr>
        <w:jc w:val="center"/>
        <w:rPr>
          <w:lang w:val="en-US"/>
        </w:rPr>
      </w:pPr>
      <w:r w:rsidRPr="00F3142F">
        <w:rPr>
          <w:b/>
          <w:lang w:val="en-US"/>
        </w:rPr>
        <w:t>Table 2.</w:t>
      </w:r>
      <w:r>
        <w:rPr>
          <w:b/>
          <w:lang w:val="en-US"/>
        </w:rPr>
        <w:t>2</w:t>
      </w:r>
      <w:r w:rsidRPr="00F3142F">
        <w:rPr>
          <w:b/>
          <w:lang w:val="en-US"/>
        </w:rPr>
        <w:t>-</w:t>
      </w:r>
      <w:r>
        <w:rPr>
          <w:b/>
          <w:lang w:val="en-US"/>
        </w:rPr>
        <w:t>2</w:t>
      </w:r>
      <w:r w:rsidRPr="00F3142F">
        <w:rPr>
          <w:b/>
          <w:lang w:val="en-US"/>
        </w:rPr>
        <w:t xml:space="preserve"> MSD for n</w:t>
      </w:r>
      <w:r w:rsidR="006428DA">
        <w:rPr>
          <w:b/>
          <w:lang w:val="en-US"/>
        </w:rPr>
        <w:t>79</w:t>
      </w:r>
      <w:r w:rsidRPr="00F3142F">
        <w:rPr>
          <w:b/>
          <w:lang w:val="en-US"/>
        </w:rPr>
        <w:t xml:space="preserve"> 10MHz DL channel BW</w:t>
      </w:r>
    </w:p>
    <w:tbl>
      <w:tblPr>
        <w:tblW w:w="50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9"/>
        <w:gridCol w:w="2112"/>
        <w:gridCol w:w="900"/>
        <w:gridCol w:w="961"/>
      </w:tblGrid>
      <w:tr w:rsidR="005F7D11" w:rsidRPr="00F3142F" w14:paraId="5244EF2C" w14:textId="77777777" w:rsidTr="000B3451">
        <w:trPr>
          <w:trHeight w:val="288"/>
          <w:jc w:val="center"/>
        </w:trPr>
        <w:tc>
          <w:tcPr>
            <w:tcW w:w="1049" w:type="dxa"/>
            <w:shd w:val="clear" w:color="auto" w:fill="auto"/>
            <w:noWrap/>
            <w:vAlign w:val="center"/>
            <w:hideMark/>
          </w:tcPr>
          <w:p w14:paraId="0303D96D" w14:textId="77777777" w:rsidR="005F7D11" w:rsidRPr="00F3142F" w:rsidRDefault="005F7D11" w:rsidP="000B3451">
            <w:pPr>
              <w:rPr>
                <w:lang w:val="en-US"/>
              </w:rPr>
            </w:pPr>
            <w:r w:rsidRPr="00F3142F">
              <w:rPr>
                <w:lang w:val="en-US"/>
              </w:rPr>
              <w:t>BW</w:t>
            </w:r>
          </w:p>
        </w:tc>
        <w:tc>
          <w:tcPr>
            <w:tcW w:w="2112" w:type="dxa"/>
            <w:shd w:val="clear" w:color="auto" w:fill="auto"/>
            <w:noWrap/>
            <w:vAlign w:val="center"/>
            <w:hideMark/>
          </w:tcPr>
          <w:p w14:paraId="45B8CB31" w14:textId="77777777" w:rsidR="005F7D11" w:rsidRPr="00F3142F" w:rsidRDefault="005F7D11" w:rsidP="000B3451">
            <w:pPr>
              <w:rPr>
                <w:lang w:val="en-US"/>
              </w:rPr>
            </w:pPr>
          </w:p>
        </w:tc>
        <w:tc>
          <w:tcPr>
            <w:tcW w:w="900" w:type="dxa"/>
            <w:shd w:val="clear" w:color="auto" w:fill="auto"/>
            <w:noWrap/>
            <w:vAlign w:val="center"/>
            <w:hideMark/>
          </w:tcPr>
          <w:p w14:paraId="5D57F12A" w14:textId="77777777" w:rsidR="005F7D11" w:rsidRPr="00F3142F" w:rsidRDefault="005F7D11" w:rsidP="000B3451">
            <w:pPr>
              <w:rPr>
                <w:lang w:val="en-US"/>
              </w:rPr>
            </w:pPr>
            <w:r>
              <w:rPr>
                <w:lang w:val="en-US"/>
              </w:rPr>
              <w:t xml:space="preserve">Main </w:t>
            </w:r>
          </w:p>
        </w:tc>
        <w:tc>
          <w:tcPr>
            <w:tcW w:w="961" w:type="dxa"/>
            <w:shd w:val="clear" w:color="auto" w:fill="auto"/>
            <w:noWrap/>
            <w:vAlign w:val="center"/>
            <w:hideMark/>
          </w:tcPr>
          <w:p w14:paraId="11CBCB5A" w14:textId="77777777" w:rsidR="005F7D11" w:rsidRPr="00F3142F" w:rsidRDefault="005F7D11" w:rsidP="000B3451">
            <w:pPr>
              <w:rPr>
                <w:lang w:val="en-US"/>
              </w:rPr>
            </w:pPr>
            <w:r>
              <w:rPr>
                <w:lang w:val="en-US"/>
              </w:rPr>
              <w:t>Diversity</w:t>
            </w:r>
          </w:p>
        </w:tc>
      </w:tr>
      <w:tr w:rsidR="005F7D11" w:rsidRPr="00F3142F" w14:paraId="62B9B0D0" w14:textId="77777777" w:rsidTr="000B3451">
        <w:trPr>
          <w:trHeight w:val="288"/>
          <w:jc w:val="center"/>
        </w:trPr>
        <w:tc>
          <w:tcPr>
            <w:tcW w:w="1049" w:type="dxa"/>
            <w:vMerge w:val="restart"/>
            <w:shd w:val="clear" w:color="auto" w:fill="auto"/>
            <w:noWrap/>
            <w:vAlign w:val="center"/>
            <w:hideMark/>
          </w:tcPr>
          <w:p w14:paraId="39983CA8" w14:textId="77777777" w:rsidR="005F7D11" w:rsidRPr="00F3142F" w:rsidRDefault="005F7D11" w:rsidP="000B3451">
            <w:pPr>
              <w:rPr>
                <w:lang w:val="en-US"/>
              </w:rPr>
            </w:pPr>
            <w:r w:rsidRPr="00F3142F">
              <w:rPr>
                <w:lang w:val="en-US"/>
              </w:rPr>
              <w:t>10 MHz</w:t>
            </w:r>
          </w:p>
        </w:tc>
        <w:tc>
          <w:tcPr>
            <w:tcW w:w="2112" w:type="dxa"/>
            <w:shd w:val="clear" w:color="auto" w:fill="auto"/>
            <w:noWrap/>
            <w:vAlign w:val="center"/>
            <w:hideMark/>
          </w:tcPr>
          <w:p w14:paraId="205BD26C" w14:textId="77777777" w:rsidR="005F7D11" w:rsidRPr="00F3142F" w:rsidRDefault="005F7D11" w:rsidP="000B3451">
            <w:pPr>
              <w:rPr>
                <w:lang w:val="en-US"/>
              </w:rPr>
            </w:pPr>
            <w:r>
              <w:rPr>
                <w:lang w:val="en-US"/>
              </w:rPr>
              <w:t>Noise floor</w:t>
            </w:r>
            <w:r w:rsidRPr="00F3142F">
              <w:rPr>
                <w:lang w:val="en-US"/>
              </w:rPr>
              <w:t xml:space="preserve"> (dBm)</w:t>
            </w:r>
          </w:p>
        </w:tc>
        <w:tc>
          <w:tcPr>
            <w:tcW w:w="900" w:type="dxa"/>
            <w:shd w:val="clear" w:color="auto" w:fill="auto"/>
            <w:noWrap/>
            <w:vAlign w:val="center"/>
            <w:hideMark/>
          </w:tcPr>
          <w:p w14:paraId="7DA44775" w14:textId="77777777" w:rsidR="005F7D11" w:rsidRPr="00F3142F" w:rsidRDefault="005F7D11" w:rsidP="000B3451">
            <w:pPr>
              <w:rPr>
                <w:lang w:val="en-US"/>
              </w:rPr>
            </w:pPr>
            <w:r w:rsidRPr="00F3142F">
              <w:rPr>
                <w:lang w:val="en-US"/>
              </w:rPr>
              <w:t>-9</w:t>
            </w:r>
            <w:r>
              <w:rPr>
                <w:lang w:val="en-US"/>
              </w:rPr>
              <w:t>1</w:t>
            </w:r>
            <w:r w:rsidRPr="00F3142F">
              <w:rPr>
                <w:lang w:val="en-US"/>
              </w:rPr>
              <w:t>.8</w:t>
            </w:r>
          </w:p>
        </w:tc>
        <w:tc>
          <w:tcPr>
            <w:tcW w:w="961" w:type="dxa"/>
            <w:shd w:val="clear" w:color="auto" w:fill="auto"/>
            <w:noWrap/>
            <w:vAlign w:val="center"/>
            <w:hideMark/>
          </w:tcPr>
          <w:p w14:paraId="2256459F" w14:textId="77777777" w:rsidR="005F7D11" w:rsidRPr="00F3142F" w:rsidRDefault="005F7D11" w:rsidP="000B3451">
            <w:pPr>
              <w:rPr>
                <w:lang w:val="en-US"/>
              </w:rPr>
            </w:pPr>
            <w:r>
              <w:rPr>
                <w:lang w:val="en-US"/>
              </w:rPr>
              <w:t>-91.8</w:t>
            </w:r>
          </w:p>
        </w:tc>
      </w:tr>
      <w:tr w:rsidR="005F7D11" w:rsidRPr="00F3142F" w14:paraId="48766ACA" w14:textId="77777777" w:rsidTr="000B3451">
        <w:trPr>
          <w:trHeight w:val="288"/>
          <w:jc w:val="center"/>
        </w:trPr>
        <w:tc>
          <w:tcPr>
            <w:tcW w:w="1049" w:type="dxa"/>
            <w:vMerge/>
            <w:vAlign w:val="center"/>
            <w:hideMark/>
          </w:tcPr>
          <w:p w14:paraId="08C1036B" w14:textId="77777777" w:rsidR="005F7D11" w:rsidRPr="00F3142F" w:rsidRDefault="005F7D11" w:rsidP="000B3451">
            <w:pPr>
              <w:rPr>
                <w:lang w:val="en-US"/>
              </w:rPr>
            </w:pPr>
          </w:p>
        </w:tc>
        <w:tc>
          <w:tcPr>
            <w:tcW w:w="2112" w:type="dxa"/>
            <w:shd w:val="clear" w:color="auto" w:fill="auto"/>
            <w:noWrap/>
            <w:vAlign w:val="center"/>
            <w:hideMark/>
          </w:tcPr>
          <w:p w14:paraId="6FACC9E7" w14:textId="77777777" w:rsidR="005F7D11" w:rsidRPr="00F3142F" w:rsidRDefault="005F7D11" w:rsidP="000B3451">
            <w:pPr>
              <w:rPr>
                <w:lang w:val="en-US"/>
              </w:rPr>
            </w:pPr>
            <w:r>
              <w:rPr>
                <w:lang w:val="en-US"/>
              </w:rPr>
              <w:t>Harmonics</w:t>
            </w:r>
            <w:r w:rsidRPr="00F3142F">
              <w:rPr>
                <w:lang w:val="en-US"/>
              </w:rPr>
              <w:t xml:space="preserve"> (dBm)</w:t>
            </w:r>
          </w:p>
        </w:tc>
        <w:tc>
          <w:tcPr>
            <w:tcW w:w="900" w:type="dxa"/>
            <w:shd w:val="clear" w:color="auto" w:fill="auto"/>
            <w:noWrap/>
            <w:vAlign w:val="center"/>
            <w:hideMark/>
          </w:tcPr>
          <w:p w14:paraId="52CA9F4C" w14:textId="4639E7EF" w:rsidR="005F7D11" w:rsidRPr="00F3142F" w:rsidRDefault="005F7D11" w:rsidP="000B3451">
            <w:pPr>
              <w:rPr>
                <w:lang w:val="en-US"/>
              </w:rPr>
            </w:pPr>
            <w:r w:rsidRPr="00F3142F">
              <w:rPr>
                <w:lang w:val="en-US"/>
              </w:rPr>
              <w:t>-</w:t>
            </w:r>
            <w:r>
              <w:rPr>
                <w:lang w:val="en-US"/>
              </w:rPr>
              <w:t>77.7</w:t>
            </w:r>
          </w:p>
        </w:tc>
        <w:tc>
          <w:tcPr>
            <w:tcW w:w="961" w:type="dxa"/>
            <w:shd w:val="clear" w:color="auto" w:fill="auto"/>
            <w:noWrap/>
            <w:vAlign w:val="center"/>
            <w:hideMark/>
          </w:tcPr>
          <w:p w14:paraId="424E1488" w14:textId="2F17F896" w:rsidR="005F7D11" w:rsidRPr="00F3142F" w:rsidRDefault="005F7D11" w:rsidP="000B3451">
            <w:pPr>
              <w:rPr>
                <w:lang w:val="en-US"/>
              </w:rPr>
            </w:pPr>
            <w:r w:rsidRPr="00F3142F">
              <w:rPr>
                <w:lang w:val="en-US"/>
              </w:rPr>
              <w:t>-</w:t>
            </w:r>
            <w:r>
              <w:rPr>
                <w:lang w:val="en-US"/>
              </w:rPr>
              <w:t>77.7</w:t>
            </w:r>
          </w:p>
        </w:tc>
      </w:tr>
      <w:tr w:rsidR="005F7D11" w:rsidRPr="00F3142F" w14:paraId="42B9252B" w14:textId="77777777" w:rsidTr="000B3451">
        <w:trPr>
          <w:trHeight w:val="288"/>
          <w:jc w:val="center"/>
        </w:trPr>
        <w:tc>
          <w:tcPr>
            <w:tcW w:w="1049" w:type="dxa"/>
            <w:vMerge/>
            <w:vAlign w:val="center"/>
            <w:hideMark/>
          </w:tcPr>
          <w:p w14:paraId="01EBA8DE" w14:textId="77777777" w:rsidR="005F7D11" w:rsidRPr="00F3142F" w:rsidRDefault="005F7D11" w:rsidP="000B3451">
            <w:pPr>
              <w:rPr>
                <w:lang w:val="en-US"/>
              </w:rPr>
            </w:pPr>
          </w:p>
        </w:tc>
        <w:tc>
          <w:tcPr>
            <w:tcW w:w="2112" w:type="dxa"/>
            <w:shd w:val="clear" w:color="auto" w:fill="auto"/>
            <w:noWrap/>
            <w:vAlign w:val="center"/>
            <w:hideMark/>
          </w:tcPr>
          <w:p w14:paraId="48BA0C30" w14:textId="77777777" w:rsidR="005F7D11" w:rsidRPr="00F3142F" w:rsidRDefault="005F7D11" w:rsidP="000B3451">
            <w:pPr>
              <w:rPr>
                <w:lang w:val="en-US"/>
              </w:rPr>
            </w:pPr>
            <w:r>
              <w:rPr>
                <w:lang w:val="en-US"/>
              </w:rPr>
              <w:t>Total</w:t>
            </w:r>
            <w:r w:rsidRPr="00F3142F">
              <w:rPr>
                <w:lang w:val="en-US"/>
              </w:rPr>
              <w:t xml:space="preserve"> (dBm)</w:t>
            </w:r>
          </w:p>
        </w:tc>
        <w:tc>
          <w:tcPr>
            <w:tcW w:w="900" w:type="dxa"/>
            <w:shd w:val="clear" w:color="auto" w:fill="auto"/>
            <w:noWrap/>
            <w:vAlign w:val="center"/>
            <w:hideMark/>
          </w:tcPr>
          <w:p w14:paraId="2472687B" w14:textId="397C9A9C" w:rsidR="005F7D11" w:rsidRPr="00F3142F" w:rsidRDefault="005F7D11" w:rsidP="000B3451">
            <w:pPr>
              <w:rPr>
                <w:lang w:val="en-US"/>
              </w:rPr>
            </w:pPr>
            <w:r w:rsidRPr="00F3142F">
              <w:rPr>
                <w:lang w:val="en-US"/>
              </w:rPr>
              <w:t>-</w:t>
            </w:r>
            <w:r>
              <w:rPr>
                <w:lang w:val="en-US"/>
              </w:rPr>
              <w:t>77.6</w:t>
            </w:r>
          </w:p>
        </w:tc>
        <w:tc>
          <w:tcPr>
            <w:tcW w:w="961" w:type="dxa"/>
            <w:shd w:val="clear" w:color="auto" w:fill="auto"/>
            <w:noWrap/>
            <w:vAlign w:val="center"/>
            <w:hideMark/>
          </w:tcPr>
          <w:p w14:paraId="541EF566" w14:textId="46058547" w:rsidR="005F7D11" w:rsidRPr="00F3142F" w:rsidRDefault="005F7D11" w:rsidP="000B3451">
            <w:pPr>
              <w:rPr>
                <w:lang w:val="en-US"/>
              </w:rPr>
            </w:pPr>
            <w:r>
              <w:rPr>
                <w:lang w:val="en-US"/>
              </w:rPr>
              <w:t>-77.6</w:t>
            </w:r>
          </w:p>
        </w:tc>
      </w:tr>
      <w:tr w:rsidR="005F7D11" w:rsidRPr="00F3142F" w14:paraId="7291AD49" w14:textId="77777777" w:rsidTr="000B3451">
        <w:trPr>
          <w:trHeight w:val="288"/>
          <w:jc w:val="center"/>
        </w:trPr>
        <w:tc>
          <w:tcPr>
            <w:tcW w:w="1049" w:type="dxa"/>
            <w:vMerge/>
            <w:vAlign w:val="center"/>
          </w:tcPr>
          <w:p w14:paraId="53D3B7AA" w14:textId="77777777" w:rsidR="005F7D11" w:rsidRPr="00F3142F" w:rsidRDefault="005F7D11" w:rsidP="000B3451">
            <w:pPr>
              <w:rPr>
                <w:lang w:val="en-US"/>
              </w:rPr>
            </w:pPr>
          </w:p>
        </w:tc>
        <w:tc>
          <w:tcPr>
            <w:tcW w:w="2112" w:type="dxa"/>
            <w:shd w:val="clear" w:color="auto" w:fill="auto"/>
            <w:noWrap/>
            <w:vAlign w:val="center"/>
          </w:tcPr>
          <w:p w14:paraId="7C39D4D0" w14:textId="77777777" w:rsidR="005F7D11" w:rsidRDefault="005F7D11" w:rsidP="000B3451">
            <w:pPr>
              <w:rPr>
                <w:lang w:val="en-US"/>
              </w:rPr>
            </w:pPr>
            <w:r>
              <w:rPr>
                <w:lang w:val="en-US"/>
              </w:rPr>
              <w:t>MSD per branch (dB)</w:t>
            </w:r>
          </w:p>
        </w:tc>
        <w:tc>
          <w:tcPr>
            <w:tcW w:w="900" w:type="dxa"/>
            <w:shd w:val="clear" w:color="auto" w:fill="auto"/>
            <w:noWrap/>
            <w:vAlign w:val="center"/>
          </w:tcPr>
          <w:p w14:paraId="51A62A85" w14:textId="5B3C13FD" w:rsidR="005F7D11" w:rsidRPr="00F3142F" w:rsidRDefault="005F7D11" w:rsidP="000B3451">
            <w:pPr>
              <w:rPr>
                <w:lang w:val="en-US"/>
              </w:rPr>
            </w:pPr>
            <w:r>
              <w:rPr>
                <w:lang w:val="en-US"/>
              </w:rPr>
              <w:t>14.2</w:t>
            </w:r>
          </w:p>
        </w:tc>
        <w:tc>
          <w:tcPr>
            <w:tcW w:w="961" w:type="dxa"/>
            <w:shd w:val="clear" w:color="auto" w:fill="auto"/>
            <w:noWrap/>
            <w:vAlign w:val="center"/>
          </w:tcPr>
          <w:p w14:paraId="6EBA0D00" w14:textId="319E3851" w:rsidR="005F7D11" w:rsidRPr="00F3142F" w:rsidRDefault="005F7D11" w:rsidP="000B3451">
            <w:pPr>
              <w:rPr>
                <w:lang w:val="en-US"/>
              </w:rPr>
            </w:pPr>
            <w:r>
              <w:rPr>
                <w:lang w:val="en-US"/>
              </w:rPr>
              <w:t>14.2</w:t>
            </w:r>
          </w:p>
        </w:tc>
      </w:tr>
      <w:tr w:rsidR="005F7D11" w:rsidRPr="00F3142F" w14:paraId="3BB1145F" w14:textId="77777777" w:rsidTr="000B3451">
        <w:trPr>
          <w:trHeight w:val="288"/>
          <w:jc w:val="center"/>
        </w:trPr>
        <w:tc>
          <w:tcPr>
            <w:tcW w:w="1049" w:type="dxa"/>
            <w:vMerge/>
            <w:vAlign w:val="center"/>
            <w:hideMark/>
          </w:tcPr>
          <w:p w14:paraId="59B1C620" w14:textId="77777777" w:rsidR="005F7D11" w:rsidRPr="00F3142F" w:rsidRDefault="005F7D11" w:rsidP="000B3451">
            <w:pPr>
              <w:rPr>
                <w:lang w:val="en-US"/>
              </w:rPr>
            </w:pPr>
          </w:p>
        </w:tc>
        <w:tc>
          <w:tcPr>
            <w:tcW w:w="2112" w:type="dxa"/>
            <w:shd w:val="clear" w:color="auto" w:fill="auto"/>
            <w:noWrap/>
            <w:vAlign w:val="center"/>
            <w:hideMark/>
          </w:tcPr>
          <w:p w14:paraId="140A962A" w14:textId="77777777" w:rsidR="005F7D11" w:rsidRPr="00F3142F" w:rsidRDefault="005F7D11" w:rsidP="000B3451">
            <w:pPr>
              <w:rPr>
                <w:lang w:val="en-US"/>
              </w:rPr>
            </w:pPr>
            <w:r w:rsidRPr="00F3142F">
              <w:rPr>
                <w:lang w:val="en-US"/>
              </w:rPr>
              <w:t xml:space="preserve">MSD </w:t>
            </w:r>
            <w:r>
              <w:rPr>
                <w:lang w:val="en-US"/>
              </w:rPr>
              <w:t xml:space="preserve">after MRC </w:t>
            </w:r>
            <w:r w:rsidRPr="00F3142F">
              <w:rPr>
                <w:lang w:val="en-US"/>
              </w:rPr>
              <w:t>(dB)</w:t>
            </w:r>
          </w:p>
        </w:tc>
        <w:tc>
          <w:tcPr>
            <w:tcW w:w="1861" w:type="dxa"/>
            <w:gridSpan w:val="2"/>
            <w:shd w:val="clear" w:color="auto" w:fill="auto"/>
            <w:noWrap/>
            <w:vAlign w:val="center"/>
            <w:hideMark/>
          </w:tcPr>
          <w:p w14:paraId="752F893E" w14:textId="1D2CF0CE" w:rsidR="005F7D11" w:rsidRPr="00F3142F" w:rsidRDefault="005F7D11" w:rsidP="000B3451">
            <w:pPr>
              <w:jc w:val="center"/>
              <w:rPr>
                <w:lang w:val="en-US"/>
              </w:rPr>
            </w:pPr>
            <w:r>
              <w:rPr>
                <w:lang w:val="en-US"/>
              </w:rPr>
              <w:t>17.2</w:t>
            </w:r>
          </w:p>
        </w:tc>
      </w:tr>
    </w:tbl>
    <w:p w14:paraId="4FB534E1" w14:textId="68A93AC9" w:rsidR="00300C65" w:rsidRPr="00BB62AD" w:rsidRDefault="00300C65" w:rsidP="003233C6">
      <w:pPr>
        <w:rPr>
          <w:lang w:eastAsia="zh-CN"/>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51DB390E"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presented our analysis on the </w:t>
      </w:r>
      <w:r w:rsidR="00B928A4">
        <w:rPr>
          <w:color w:val="000000" w:themeColor="text1"/>
          <w:lang w:val="en-US" w:eastAsia="zh-CN"/>
        </w:rPr>
        <w:t>MSD for CA_n</w:t>
      </w:r>
      <w:r w:rsidR="006E4EEA">
        <w:rPr>
          <w:color w:val="000000" w:themeColor="text1"/>
          <w:lang w:val="en-US" w:eastAsia="zh-CN"/>
        </w:rPr>
        <w:t>8</w:t>
      </w:r>
      <w:r w:rsidR="00B928A4">
        <w:rPr>
          <w:color w:val="000000" w:themeColor="text1"/>
          <w:lang w:val="en-US" w:eastAsia="zh-CN"/>
        </w:rPr>
        <w:t>-n</w:t>
      </w:r>
      <w:r w:rsidR="006428DA">
        <w:rPr>
          <w:color w:val="000000" w:themeColor="text1"/>
          <w:lang w:val="en-US" w:eastAsia="zh-CN"/>
        </w:rPr>
        <w:t>79</w:t>
      </w:r>
      <w:r w:rsidR="00B928A4">
        <w:rPr>
          <w:color w:val="000000" w:themeColor="text1"/>
          <w:lang w:val="en-US" w:eastAsia="zh-CN"/>
        </w:rPr>
        <w:t xml:space="preserve"> with</w:t>
      </w:r>
      <w:r w:rsidR="00782163">
        <w:rPr>
          <w:color w:val="000000" w:themeColor="text1"/>
          <w:lang w:val="en-US" w:eastAsia="zh-CN"/>
        </w:rPr>
        <w:t xml:space="preserve"> either 1Tx PC2 or 2Tx PC2 on n</w:t>
      </w:r>
      <w:r w:rsidR="006E4EEA">
        <w:rPr>
          <w:color w:val="000000" w:themeColor="text1"/>
          <w:lang w:val="en-US" w:eastAsia="zh-CN"/>
        </w:rPr>
        <w:t>8</w:t>
      </w:r>
      <w:r w:rsidR="00782163">
        <w:rPr>
          <w:color w:val="000000" w:themeColor="text1"/>
          <w:lang w:val="en-US" w:eastAsia="zh-CN"/>
        </w:rPr>
        <w:t xml:space="preserve"> as UL</w:t>
      </w:r>
      <w:r>
        <w:rPr>
          <w:color w:val="000000" w:themeColor="text1"/>
          <w:lang w:val="en-US" w:eastAsia="zh-CN"/>
        </w:rPr>
        <w:t xml:space="preserve">. </w:t>
      </w:r>
    </w:p>
    <w:p w14:paraId="5D697E36" w14:textId="4C8C71E3" w:rsidR="00782163" w:rsidRPr="00782163" w:rsidRDefault="00782163" w:rsidP="00F35612">
      <w:pPr>
        <w:rPr>
          <w:b/>
          <w:color w:val="000000" w:themeColor="text1"/>
          <w:lang w:val="en-US" w:eastAsia="zh-CN"/>
        </w:rPr>
      </w:pPr>
      <w:r w:rsidRPr="00782163">
        <w:rPr>
          <w:b/>
          <w:color w:val="000000" w:themeColor="text1"/>
          <w:lang w:val="en-US" w:eastAsia="zh-CN"/>
        </w:rPr>
        <w:t xml:space="preserve">Proposal 1: For </w:t>
      </w:r>
      <w:r w:rsidR="00390D67">
        <w:rPr>
          <w:b/>
          <w:color w:val="000000" w:themeColor="text1"/>
          <w:lang w:val="en-US" w:eastAsia="zh-CN"/>
        </w:rPr>
        <w:t>band n79</w:t>
      </w:r>
      <w:r w:rsidRPr="00782163">
        <w:rPr>
          <w:b/>
          <w:color w:val="000000" w:themeColor="text1"/>
          <w:lang w:val="en-US" w:eastAsia="zh-CN"/>
        </w:rPr>
        <w:t xml:space="preserve"> REFSENS exception</w:t>
      </w:r>
      <w:r w:rsidR="005C798D">
        <w:rPr>
          <w:b/>
          <w:color w:val="000000" w:themeColor="text1"/>
          <w:lang w:val="en-US" w:eastAsia="zh-CN"/>
        </w:rPr>
        <w:t xml:space="preserve"> </w:t>
      </w:r>
      <w:r w:rsidRPr="00782163">
        <w:rPr>
          <w:b/>
          <w:color w:val="000000" w:themeColor="text1"/>
          <w:lang w:val="en-US" w:eastAsia="zh-CN"/>
        </w:rPr>
        <w:t>due to H</w:t>
      </w:r>
      <w:r w:rsidR="006428DA">
        <w:rPr>
          <w:b/>
          <w:color w:val="000000" w:themeColor="text1"/>
          <w:lang w:val="en-US" w:eastAsia="zh-CN"/>
        </w:rPr>
        <w:t>5</w:t>
      </w:r>
      <w:r w:rsidRPr="00782163">
        <w:rPr>
          <w:b/>
          <w:color w:val="000000" w:themeColor="text1"/>
          <w:lang w:val="en-US" w:eastAsia="zh-CN"/>
        </w:rPr>
        <w:t xml:space="preserve"> from n</w:t>
      </w:r>
      <w:r w:rsidR="006D16AF">
        <w:rPr>
          <w:b/>
          <w:color w:val="000000" w:themeColor="text1"/>
          <w:lang w:val="en-US" w:eastAsia="zh-CN"/>
        </w:rPr>
        <w:t>8</w:t>
      </w:r>
      <w:r w:rsidRPr="00782163">
        <w:rPr>
          <w:b/>
          <w:color w:val="000000" w:themeColor="text1"/>
          <w:lang w:val="en-US" w:eastAsia="zh-CN"/>
        </w:rPr>
        <w:t xml:space="preserve"> UL, set the MSD to [</w:t>
      </w:r>
      <w:r w:rsidR="00713F23">
        <w:rPr>
          <w:b/>
          <w:color w:val="000000" w:themeColor="text1"/>
          <w:lang w:val="en-US" w:eastAsia="zh-CN"/>
        </w:rPr>
        <w:t>1</w:t>
      </w:r>
      <w:r w:rsidR="00410949">
        <w:rPr>
          <w:b/>
          <w:color w:val="000000" w:themeColor="text1"/>
          <w:lang w:val="en-US" w:eastAsia="zh-CN"/>
        </w:rPr>
        <w:t>5.</w:t>
      </w:r>
      <w:r w:rsidR="00713F23">
        <w:rPr>
          <w:b/>
          <w:color w:val="000000" w:themeColor="text1"/>
          <w:lang w:val="en-US" w:eastAsia="zh-CN"/>
        </w:rPr>
        <w:t>6</w:t>
      </w:r>
      <w:r w:rsidRPr="00782163">
        <w:rPr>
          <w:b/>
          <w:color w:val="000000" w:themeColor="text1"/>
          <w:lang w:val="en-US" w:eastAsia="zh-CN"/>
        </w:rPr>
        <w:t>] dB for 1Tx PC2 and [</w:t>
      </w:r>
      <w:r w:rsidR="00713F23">
        <w:rPr>
          <w:b/>
          <w:color w:val="000000" w:themeColor="text1"/>
          <w:lang w:val="en-US" w:eastAsia="zh-CN"/>
        </w:rPr>
        <w:t>1</w:t>
      </w:r>
      <w:r w:rsidR="00410949">
        <w:rPr>
          <w:b/>
          <w:color w:val="000000" w:themeColor="text1"/>
          <w:lang w:val="en-US" w:eastAsia="zh-CN"/>
        </w:rPr>
        <w:t>7</w:t>
      </w:r>
      <w:r w:rsidRPr="00782163">
        <w:rPr>
          <w:b/>
          <w:color w:val="000000" w:themeColor="text1"/>
          <w:lang w:val="en-US" w:eastAsia="zh-CN"/>
        </w:rPr>
        <w:t>.</w:t>
      </w:r>
      <w:r w:rsidR="00410949">
        <w:rPr>
          <w:b/>
          <w:color w:val="000000" w:themeColor="text1"/>
          <w:lang w:val="en-US" w:eastAsia="zh-CN"/>
        </w:rPr>
        <w:t>2</w:t>
      </w:r>
      <w:r w:rsidRPr="00782163">
        <w:rPr>
          <w:b/>
          <w:color w:val="000000" w:themeColor="text1"/>
          <w:lang w:val="en-US" w:eastAsia="zh-CN"/>
        </w:rPr>
        <w:t>]</w:t>
      </w:r>
      <w:r w:rsidR="003A705C">
        <w:rPr>
          <w:b/>
          <w:color w:val="000000" w:themeColor="text1"/>
          <w:lang w:val="en-US" w:eastAsia="zh-CN"/>
        </w:rPr>
        <w:t xml:space="preserve"> </w:t>
      </w:r>
      <w:r w:rsidRPr="00782163">
        <w:rPr>
          <w:b/>
          <w:color w:val="000000" w:themeColor="text1"/>
          <w:lang w:val="en-US" w:eastAsia="zh-CN"/>
        </w:rPr>
        <w:t>dB for 2Tx PC2.</w:t>
      </w:r>
    </w:p>
    <w:p w14:paraId="4408F671" w14:textId="390B0AE7" w:rsidR="00F35612" w:rsidRPr="005F059A" w:rsidRDefault="00F35612" w:rsidP="001E4946">
      <w:pPr>
        <w:rPr>
          <w:b/>
          <w:color w:val="000000" w:themeColor="text1"/>
          <w:lang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1534C80D" w:rsidR="005515C7" w:rsidRDefault="00205C2C" w:rsidP="002B4FD9">
      <w:pPr>
        <w:pStyle w:val="ListParagraph"/>
        <w:numPr>
          <w:ilvl w:val="0"/>
          <w:numId w:val="10"/>
        </w:numPr>
        <w:rPr>
          <w:lang w:eastAsia="zh-CN"/>
        </w:rPr>
      </w:pPr>
      <w:r w:rsidRPr="00D6761F">
        <w:rPr>
          <w:lang w:eastAsia="ja-JP"/>
        </w:rPr>
        <w:t>R</w:t>
      </w:r>
      <w:r w:rsidR="007B6473">
        <w:rPr>
          <w:lang w:eastAsia="ja-JP"/>
        </w:rPr>
        <w:t>P-2</w:t>
      </w:r>
      <w:r w:rsidR="00EF0278">
        <w:rPr>
          <w:lang w:eastAsia="ja-JP"/>
        </w:rPr>
        <w:t>40123</w:t>
      </w:r>
      <w:r w:rsidR="00FE088B">
        <w:rPr>
          <w:lang w:eastAsia="ja-JP"/>
        </w:rPr>
        <w:t xml:space="preserve"> </w:t>
      </w:r>
      <w:r w:rsidR="007B6473" w:rsidRPr="007B6473">
        <w:rPr>
          <w:lang w:eastAsia="ja-JP"/>
        </w:rPr>
        <w:t xml:space="preserve">Revised WID: </w:t>
      </w:r>
      <w:r w:rsidR="00430E0D" w:rsidRPr="00430E0D">
        <w:rPr>
          <w:lang w:eastAsia="ja-JP"/>
        </w:rPr>
        <w:t>Rel-18 High power UE (power class 2) for a single FR1 NR FDD band in UL of NR intra-band and inter-band CA/DC combinations with y bands downlink (y=1,2,3,4,5,6) and x bands uplink (x=1)</w:t>
      </w:r>
      <w:r w:rsidR="00B55B72">
        <w:rPr>
          <w:lang w:eastAsia="ja-JP"/>
        </w:rPr>
        <w:t xml:space="preserve">, </w:t>
      </w:r>
      <w:r w:rsidR="00711A8E">
        <w:rPr>
          <w:lang w:eastAsia="ja-JP"/>
        </w:rPr>
        <w:t>China Unicom</w:t>
      </w:r>
      <w:r w:rsidR="00F755CE">
        <w:rPr>
          <w:lang w:eastAsia="ja-JP"/>
        </w:rPr>
        <w:t xml:space="preserve">, </w:t>
      </w:r>
      <w:r w:rsidR="00B55B72">
        <w:rPr>
          <w:lang w:eastAsia="ja-JP"/>
        </w:rPr>
        <w:t>RAN</w:t>
      </w:r>
      <w:r w:rsidR="007B6473">
        <w:rPr>
          <w:lang w:eastAsia="ja-JP"/>
        </w:rPr>
        <w:t>#</w:t>
      </w:r>
      <w:r w:rsidR="00430E0D">
        <w:rPr>
          <w:lang w:eastAsia="ja-JP"/>
        </w:rPr>
        <w:t>103</w:t>
      </w:r>
    </w:p>
    <w:p w14:paraId="4F83386D" w14:textId="662E6A8A" w:rsidR="00FB6368" w:rsidRDefault="00FB6368" w:rsidP="002B4FD9">
      <w:pPr>
        <w:pStyle w:val="ListParagraph"/>
        <w:numPr>
          <w:ilvl w:val="0"/>
          <w:numId w:val="10"/>
        </w:numPr>
        <w:rPr>
          <w:lang w:eastAsia="zh-CN"/>
        </w:rPr>
      </w:pPr>
      <w:r>
        <w:rPr>
          <w:lang w:eastAsia="zh-CN"/>
        </w:rPr>
        <w:t>R4-2</w:t>
      </w:r>
      <w:r w:rsidR="005B1044">
        <w:rPr>
          <w:lang w:eastAsia="zh-CN"/>
        </w:rPr>
        <w:t>40</w:t>
      </w:r>
      <w:r w:rsidR="009D6DEE">
        <w:rPr>
          <w:lang w:eastAsia="zh-CN"/>
        </w:rPr>
        <w:t>6711</w:t>
      </w:r>
      <w:r>
        <w:rPr>
          <w:lang w:eastAsia="zh-CN"/>
        </w:rPr>
        <w:t xml:space="preserve"> MSD analysis for CA_n</w:t>
      </w:r>
      <w:r w:rsidR="009D6DEE">
        <w:rPr>
          <w:lang w:eastAsia="zh-CN"/>
        </w:rPr>
        <w:t>8</w:t>
      </w:r>
      <w:r>
        <w:rPr>
          <w:lang w:eastAsia="zh-CN"/>
        </w:rPr>
        <w:t>-n</w:t>
      </w:r>
      <w:r w:rsidR="009D6DEE">
        <w:rPr>
          <w:lang w:eastAsia="zh-CN"/>
        </w:rPr>
        <w:t>41</w:t>
      </w:r>
      <w:r>
        <w:rPr>
          <w:lang w:eastAsia="zh-CN"/>
        </w:rPr>
        <w:t xml:space="preserve"> with PC2 n</w:t>
      </w:r>
      <w:r w:rsidR="009D6DEE">
        <w:rPr>
          <w:lang w:eastAsia="zh-CN"/>
        </w:rPr>
        <w:t>8</w:t>
      </w:r>
      <w:r>
        <w:rPr>
          <w:lang w:eastAsia="zh-CN"/>
        </w:rPr>
        <w:t xml:space="preserve"> UL, </w:t>
      </w:r>
      <w:r w:rsidR="009D6DEE">
        <w:rPr>
          <w:lang w:eastAsia="zh-CN"/>
        </w:rPr>
        <w:t>Huawei, HiSilicon</w:t>
      </w:r>
      <w:r>
        <w:rPr>
          <w:lang w:eastAsia="zh-CN"/>
        </w:rPr>
        <w:t>, RAN4#1</w:t>
      </w:r>
      <w:r w:rsidR="009D6DEE">
        <w:rPr>
          <w:lang w:eastAsia="zh-CN"/>
        </w:rPr>
        <w:t>10</w:t>
      </w:r>
      <w:r>
        <w:rPr>
          <w:lang w:eastAsia="zh-CN"/>
        </w:rPr>
        <w:t>bis</w:t>
      </w:r>
    </w:p>
    <w:p w14:paraId="0A2DE3CF" w14:textId="04950CCE" w:rsidR="009D6DEE" w:rsidRDefault="009D6DEE" w:rsidP="009D6DEE">
      <w:pPr>
        <w:pStyle w:val="ListParagraph"/>
        <w:numPr>
          <w:ilvl w:val="0"/>
          <w:numId w:val="10"/>
        </w:numPr>
        <w:rPr>
          <w:lang w:eastAsia="zh-CN"/>
        </w:rPr>
      </w:pPr>
      <w:r>
        <w:rPr>
          <w:lang w:eastAsia="zh-CN"/>
        </w:rPr>
        <w:t>R4-2404175 MSD analysis for CA_n71A-n77A with n71 PC2 UL, Apple, RAN4#110bis</w:t>
      </w:r>
    </w:p>
    <w:p w14:paraId="1DBA2BC5" w14:textId="77777777" w:rsidR="009D6DEE" w:rsidRDefault="009D6DEE" w:rsidP="009D6DEE">
      <w:pPr>
        <w:pStyle w:val="ListParagraph"/>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5"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10"/>
  </w:num>
  <w:num w:numId="3">
    <w:abstractNumId w:val="16"/>
  </w:num>
  <w:num w:numId="4">
    <w:abstractNumId w:val="3"/>
  </w:num>
  <w:num w:numId="5">
    <w:abstractNumId w:val="2"/>
  </w:num>
  <w:num w:numId="6">
    <w:abstractNumId w:val="6"/>
  </w:num>
  <w:num w:numId="7">
    <w:abstractNumId w:val="1"/>
  </w:num>
  <w:num w:numId="8">
    <w:abstractNumId w:val="9"/>
  </w:num>
  <w:num w:numId="9">
    <w:abstractNumId w:val="12"/>
  </w:num>
  <w:num w:numId="10">
    <w:abstractNumId w:val="7"/>
  </w:num>
  <w:num w:numId="11">
    <w:abstractNumId w:val="15"/>
  </w:num>
  <w:num w:numId="12">
    <w:abstractNumId w:val="11"/>
  </w:num>
  <w:num w:numId="13">
    <w:abstractNumId w:val="0"/>
  </w:num>
  <w:num w:numId="14">
    <w:abstractNumId w:val="5"/>
  </w:num>
  <w:num w:numId="15">
    <w:abstractNumId w:val="14"/>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463"/>
    <w:rsid w:val="000259C9"/>
    <w:rsid w:val="00027393"/>
    <w:rsid w:val="000275FD"/>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B543A"/>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034C6"/>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072"/>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0143"/>
    <w:rsid w:val="001E1D94"/>
    <w:rsid w:val="001E3B15"/>
    <w:rsid w:val="001E433F"/>
    <w:rsid w:val="001E4946"/>
    <w:rsid w:val="001E56B6"/>
    <w:rsid w:val="001E65DE"/>
    <w:rsid w:val="001F1942"/>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56DEE"/>
    <w:rsid w:val="002629FA"/>
    <w:rsid w:val="0026302C"/>
    <w:rsid w:val="00264C37"/>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42D"/>
    <w:rsid w:val="002B0F50"/>
    <w:rsid w:val="002B1974"/>
    <w:rsid w:val="002B4FD9"/>
    <w:rsid w:val="002B70C4"/>
    <w:rsid w:val="002C1D72"/>
    <w:rsid w:val="002C350C"/>
    <w:rsid w:val="002C5E16"/>
    <w:rsid w:val="002D016B"/>
    <w:rsid w:val="002D064B"/>
    <w:rsid w:val="002D41BB"/>
    <w:rsid w:val="002D5C9A"/>
    <w:rsid w:val="002E23B0"/>
    <w:rsid w:val="002E6109"/>
    <w:rsid w:val="002E628D"/>
    <w:rsid w:val="002F5FF2"/>
    <w:rsid w:val="002F6E01"/>
    <w:rsid w:val="002F7055"/>
    <w:rsid w:val="002F71D9"/>
    <w:rsid w:val="00300C65"/>
    <w:rsid w:val="003021A0"/>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55EC"/>
    <w:rsid w:val="00336541"/>
    <w:rsid w:val="00341183"/>
    <w:rsid w:val="003416C3"/>
    <w:rsid w:val="00341CC3"/>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D67"/>
    <w:rsid w:val="00390FDE"/>
    <w:rsid w:val="0039138D"/>
    <w:rsid w:val="00392ED7"/>
    <w:rsid w:val="00397A98"/>
    <w:rsid w:val="003A047A"/>
    <w:rsid w:val="003A18A5"/>
    <w:rsid w:val="003A2294"/>
    <w:rsid w:val="003A4D57"/>
    <w:rsid w:val="003A572E"/>
    <w:rsid w:val="003A705C"/>
    <w:rsid w:val="003A7CA5"/>
    <w:rsid w:val="003B0D5F"/>
    <w:rsid w:val="003B11E3"/>
    <w:rsid w:val="003B4B82"/>
    <w:rsid w:val="003B69CD"/>
    <w:rsid w:val="003B7A37"/>
    <w:rsid w:val="003C292E"/>
    <w:rsid w:val="003C2B33"/>
    <w:rsid w:val="003C2CA4"/>
    <w:rsid w:val="003C2FFE"/>
    <w:rsid w:val="003C4BD6"/>
    <w:rsid w:val="003C6794"/>
    <w:rsid w:val="003C6B33"/>
    <w:rsid w:val="003C6B78"/>
    <w:rsid w:val="003C74C4"/>
    <w:rsid w:val="003D0274"/>
    <w:rsid w:val="003D183C"/>
    <w:rsid w:val="003D2548"/>
    <w:rsid w:val="003D2863"/>
    <w:rsid w:val="003D58BC"/>
    <w:rsid w:val="003D6FE1"/>
    <w:rsid w:val="003E099A"/>
    <w:rsid w:val="003F0459"/>
    <w:rsid w:val="003F192C"/>
    <w:rsid w:val="003F25BF"/>
    <w:rsid w:val="003F496D"/>
    <w:rsid w:val="00402438"/>
    <w:rsid w:val="00410949"/>
    <w:rsid w:val="0041121A"/>
    <w:rsid w:val="00411E41"/>
    <w:rsid w:val="00415703"/>
    <w:rsid w:val="004166E0"/>
    <w:rsid w:val="00417233"/>
    <w:rsid w:val="00417699"/>
    <w:rsid w:val="004228BB"/>
    <w:rsid w:val="00422A26"/>
    <w:rsid w:val="0042453E"/>
    <w:rsid w:val="004262C6"/>
    <w:rsid w:val="00430E0D"/>
    <w:rsid w:val="00430F81"/>
    <w:rsid w:val="00431E3D"/>
    <w:rsid w:val="00436526"/>
    <w:rsid w:val="00436EA0"/>
    <w:rsid w:val="00440B78"/>
    <w:rsid w:val="0044170D"/>
    <w:rsid w:val="00442061"/>
    <w:rsid w:val="004423C7"/>
    <w:rsid w:val="00443B57"/>
    <w:rsid w:val="0044416E"/>
    <w:rsid w:val="00444F05"/>
    <w:rsid w:val="004458E8"/>
    <w:rsid w:val="00446117"/>
    <w:rsid w:val="00446C7C"/>
    <w:rsid w:val="00447EB8"/>
    <w:rsid w:val="0045028D"/>
    <w:rsid w:val="004509A8"/>
    <w:rsid w:val="0045233F"/>
    <w:rsid w:val="00452FDD"/>
    <w:rsid w:val="00453C07"/>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105C6"/>
    <w:rsid w:val="0051237D"/>
    <w:rsid w:val="0051340B"/>
    <w:rsid w:val="00513FC6"/>
    <w:rsid w:val="00514F67"/>
    <w:rsid w:val="00516EC9"/>
    <w:rsid w:val="00520CA0"/>
    <w:rsid w:val="00531F9C"/>
    <w:rsid w:val="00532106"/>
    <w:rsid w:val="0053433A"/>
    <w:rsid w:val="00536D8C"/>
    <w:rsid w:val="00537B86"/>
    <w:rsid w:val="00543F98"/>
    <w:rsid w:val="0054418D"/>
    <w:rsid w:val="00544613"/>
    <w:rsid w:val="00544B9E"/>
    <w:rsid w:val="00546EB2"/>
    <w:rsid w:val="005515C7"/>
    <w:rsid w:val="005543C5"/>
    <w:rsid w:val="0055485A"/>
    <w:rsid w:val="00554D7D"/>
    <w:rsid w:val="005560E7"/>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2A1F"/>
    <w:rsid w:val="005A32AB"/>
    <w:rsid w:val="005A636E"/>
    <w:rsid w:val="005B09D6"/>
    <w:rsid w:val="005B1044"/>
    <w:rsid w:val="005B3261"/>
    <w:rsid w:val="005B52AC"/>
    <w:rsid w:val="005B64A0"/>
    <w:rsid w:val="005B78BC"/>
    <w:rsid w:val="005C15C6"/>
    <w:rsid w:val="005C1B55"/>
    <w:rsid w:val="005C4DAF"/>
    <w:rsid w:val="005C4F1F"/>
    <w:rsid w:val="005C595A"/>
    <w:rsid w:val="005C798D"/>
    <w:rsid w:val="005D53A4"/>
    <w:rsid w:val="005D6A1E"/>
    <w:rsid w:val="005E01E5"/>
    <w:rsid w:val="005E145E"/>
    <w:rsid w:val="005E1C64"/>
    <w:rsid w:val="005E1D4B"/>
    <w:rsid w:val="005E5487"/>
    <w:rsid w:val="005F0437"/>
    <w:rsid w:val="005F059A"/>
    <w:rsid w:val="005F0DFA"/>
    <w:rsid w:val="005F3A5E"/>
    <w:rsid w:val="005F601C"/>
    <w:rsid w:val="005F676F"/>
    <w:rsid w:val="005F6E25"/>
    <w:rsid w:val="005F73C0"/>
    <w:rsid w:val="005F75EC"/>
    <w:rsid w:val="005F7D11"/>
    <w:rsid w:val="00601B18"/>
    <w:rsid w:val="00605E03"/>
    <w:rsid w:val="006104E9"/>
    <w:rsid w:val="00614729"/>
    <w:rsid w:val="00614E2E"/>
    <w:rsid w:val="00616CCC"/>
    <w:rsid w:val="00617851"/>
    <w:rsid w:val="006179BD"/>
    <w:rsid w:val="00617B32"/>
    <w:rsid w:val="00623F57"/>
    <w:rsid w:val="006254B6"/>
    <w:rsid w:val="00625BEC"/>
    <w:rsid w:val="00627BD9"/>
    <w:rsid w:val="00627D0A"/>
    <w:rsid w:val="00627FE1"/>
    <w:rsid w:val="0063230B"/>
    <w:rsid w:val="0063504F"/>
    <w:rsid w:val="00635E7E"/>
    <w:rsid w:val="00641F2E"/>
    <w:rsid w:val="006428DA"/>
    <w:rsid w:val="006440D1"/>
    <w:rsid w:val="00644DFB"/>
    <w:rsid w:val="00645D36"/>
    <w:rsid w:val="00645E45"/>
    <w:rsid w:val="00646403"/>
    <w:rsid w:val="006466F3"/>
    <w:rsid w:val="00650A3B"/>
    <w:rsid w:val="00651871"/>
    <w:rsid w:val="00654DB4"/>
    <w:rsid w:val="00656C39"/>
    <w:rsid w:val="006617D9"/>
    <w:rsid w:val="0066204F"/>
    <w:rsid w:val="006638CD"/>
    <w:rsid w:val="00665F16"/>
    <w:rsid w:val="00667628"/>
    <w:rsid w:val="0067253D"/>
    <w:rsid w:val="0067304C"/>
    <w:rsid w:val="00674499"/>
    <w:rsid w:val="00677EDA"/>
    <w:rsid w:val="00681E91"/>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16AF"/>
    <w:rsid w:val="006D2773"/>
    <w:rsid w:val="006D458F"/>
    <w:rsid w:val="006D48FD"/>
    <w:rsid w:val="006D5B1C"/>
    <w:rsid w:val="006D7E9E"/>
    <w:rsid w:val="006E0F84"/>
    <w:rsid w:val="006E16BF"/>
    <w:rsid w:val="006E1913"/>
    <w:rsid w:val="006E2890"/>
    <w:rsid w:val="006E2A48"/>
    <w:rsid w:val="006E4EEA"/>
    <w:rsid w:val="006E61B2"/>
    <w:rsid w:val="006F1CA3"/>
    <w:rsid w:val="006F5B48"/>
    <w:rsid w:val="00700848"/>
    <w:rsid w:val="007011A2"/>
    <w:rsid w:val="00711A8E"/>
    <w:rsid w:val="00713CE6"/>
    <w:rsid w:val="00713F23"/>
    <w:rsid w:val="0071550F"/>
    <w:rsid w:val="00716643"/>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77E63"/>
    <w:rsid w:val="007813FF"/>
    <w:rsid w:val="00781A7A"/>
    <w:rsid w:val="00781C1A"/>
    <w:rsid w:val="00782163"/>
    <w:rsid w:val="007833FF"/>
    <w:rsid w:val="0078390C"/>
    <w:rsid w:val="0078412F"/>
    <w:rsid w:val="007861E6"/>
    <w:rsid w:val="00791F8E"/>
    <w:rsid w:val="00792827"/>
    <w:rsid w:val="007949EB"/>
    <w:rsid w:val="00795B9A"/>
    <w:rsid w:val="0079771D"/>
    <w:rsid w:val="007979E8"/>
    <w:rsid w:val="007A53EF"/>
    <w:rsid w:val="007A565F"/>
    <w:rsid w:val="007A6D44"/>
    <w:rsid w:val="007B0864"/>
    <w:rsid w:val="007B26A7"/>
    <w:rsid w:val="007B2D98"/>
    <w:rsid w:val="007B6473"/>
    <w:rsid w:val="007B70FC"/>
    <w:rsid w:val="007B729A"/>
    <w:rsid w:val="007B7EBA"/>
    <w:rsid w:val="007C3CA5"/>
    <w:rsid w:val="007C67AF"/>
    <w:rsid w:val="007D0C01"/>
    <w:rsid w:val="007D20A4"/>
    <w:rsid w:val="007D6A7F"/>
    <w:rsid w:val="007E70BA"/>
    <w:rsid w:val="007F17D2"/>
    <w:rsid w:val="007F22B9"/>
    <w:rsid w:val="007F65B1"/>
    <w:rsid w:val="007F7DD8"/>
    <w:rsid w:val="008010C1"/>
    <w:rsid w:val="00801F3D"/>
    <w:rsid w:val="008024A8"/>
    <w:rsid w:val="00802BCD"/>
    <w:rsid w:val="0080593F"/>
    <w:rsid w:val="008112E7"/>
    <w:rsid w:val="00820B7D"/>
    <w:rsid w:val="00823FF2"/>
    <w:rsid w:val="008259F4"/>
    <w:rsid w:val="00826304"/>
    <w:rsid w:val="00826369"/>
    <w:rsid w:val="00831FE5"/>
    <w:rsid w:val="008327B0"/>
    <w:rsid w:val="00835A99"/>
    <w:rsid w:val="00835CD8"/>
    <w:rsid w:val="00836D6F"/>
    <w:rsid w:val="00842AE0"/>
    <w:rsid w:val="00843401"/>
    <w:rsid w:val="0085490E"/>
    <w:rsid w:val="008555AC"/>
    <w:rsid w:val="00856712"/>
    <w:rsid w:val="0085704B"/>
    <w:rsid w:val="0086032C"/>
    <w:rsid w:val="00861EBB"/>
    <w:rsid w:val="008625ED"/>
    <w:rsid w:val="0086508F"/>
    <w:rsid w:val="0086526E"/>
    <w:rsid w:val="00867EC5"/>
    <w:rsid w:val="00874047"/>
    <w:rsid w:val="00874750"/>
    <w:rsid w:val="008768E1"/>
    <w:rsid w:val="0088214A"/>
    <w:rsid w:val="00882BA1"/>
    <w:rsid w:val="00882D77"/>
    <w:rsid w:val="008862C4"/>
    <w:rsid w:val="0088648D"/>
    <w:rsid w:val="008901AC"/>
    <w:rsid w:val="00892C17"/>
    <w:rsid w:val="00893D2F"/>
    <w:rsid w:val="00895A5B"/>
    <w:rsid w:val="0089654D"/>
    <w:rsid w:val="0089701D"/>
    <w:rsid w:val="008A04CE"/>
    <w:rsid w:val="008A20A2"/>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145B"/>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CFB"/>
    <w:rsid w:val="009B0655"/>
    <w:rsid w:val="009B2207"/>
    <w:rsid w:val="009B23B8"/>
    <w:rsid w:val="009B362C"/>
    <w:rsid w:val="009B3F8F"/>
    <w:rsid w:val="009B5865"/>
    <w:rsid w:val="009C2145"/>
    <w:rsid w:val="009C392C"/>
    <w:rsid w:val="009C6075"/>
    <w:rsid w:val="009C6411"/>
    <w:rsid w:val="009C71DC"/>
    <w:rsid w:val="009C7972"/>
    <w:rsid w:val="009C7B89"/>
    <w:rsid w:val="009D14E2"/>
    <w:rsid w:val="009D2B34"/>
    <w:rsid w:val="009D316D"/>
    <w:rsid w:val="009D40A0"/>
    <w:rsid w:val="009D6DEE"/>
    <w:rsid w:val="009D6F98"/>
    <w:rsid w:val="009E154A"/>
    <w:rsid w:val="009E41DD"/>
    <w:rsid w:val="009E57F5"/>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0A86"/>
    <w:rsid w:val="00A21582"/>
    <w:rsid w:val="00A21E7D"/>
    <w:rsid w:val="00A233D8"/>
    <w:rsid w:val="00A23F88"/>
    <w:rsid w:val="00A2570B"/>
    <w:rsid w:val="00A30487"/>
    <w:rsid w:val="00A310A3"/>
    <w:rsid w:val="00A3772D"/>
    <w:rsid w:val="00A40778"/>
    <w:rsid w:val="00A407DB"/>
    <w:rsid w:val="00A41F50"/>
    <w:rsid w:val="00A43A68"/>
    <w:rsid w:val="00A471D8"/>
    <w:rsid w:val="00A47786"/>
    <w:rsid w:val="00A527CE"/>
    <w:rsid w:val="00A53029"/>
    <w:rsid w:val="00A533A9"/>
    <w:rsid w:val="00A537A4"/>
    <w:rsid w:val="00A56FE6"/>
    <w:rsid w:val="00A6101C"/>
    <w:rsid w:val="00A64570"/>
    <w:rsid w:val="00A64AC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A5A98"/>
    <w:rsid w:val="00AB1F46"/>
    <w:rsid w:val="00AB26C3"/>
    <w:rsid w:val="00AB3E90"/>
    <w:rsid w:val="00AB4AA9"/>
    <w:rsid w:val="00AB6548"/>
    <w:rsid w:val="00AB6661"/>
    <w:rsid w:val="00AC13A3"/>
    <w:rsid w:val="00AC3E20"/>
    <w:rsid w:val="00AC458E"/>
    <w:rsid w:val="00AC58FB"/>
    <w:rsid w:val="00AC5C5D"/>
    <w:rsid w:val="00AC5F83"/>
    <w:rsid w:val="00AC62C5"/>
    <w:rsid w:val="00AC753A"/>
    <w:rsid w:val="00AC7BB0"/>
    <w:rsid w:val="00AD0F8D"/>
    <w:rsid w:val="00AD2052"/>
    <w:rsid w:val="00AD21F9"/>
    <w:rsid w:val="00AD5CF8"/>
    <w:rsid w:val="00AE273A"/>
    <w:rsid w:val="00AE2AC6"/>
    <w:rsid w:val="00AE4018"/>
    <w:rsid w:val="00AE62E1"/>
    <w:rsid w:val="00AF0088"/>
    <w:rsid w:val="00AF0D90"/>
    <w:rsid w:val="00AF107D"/>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9C0"/>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1AD4"/>
    <w:rsid w:val="00B77A4E"/>
    <w:rsid w:val="00B836EA"/>
    <w:rsid w:val="00B928A4"/>
    <w:rsid w:val="00B92A68"/>
    <w:rsid w:val="00B92E70"/>
    <w:rsid w:val="00B92F85"/>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4BB"/>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67DAE"/>
    <w:rsid w:val="00C7109A"/>
    <w:rsid w:val="00C714C3"/>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4E62"/>
    <w:rsid w:val="00CC57B7"/>
    <w:rsid w:val="00CC62C5"/>
    <w:rsid w:val="00CD1A80"/>
    <w:rsid w:val="00CD1F7B"/>
    <w:rsid w:val="00CD2ADE"/>
    <w:rsid w:val="00CD35D8"/>
    <w:rsid w:val="00CD5F34"/>
    <w:rsid w:val="00CD73B6"/>
    <w:rsid w:val="00CE0AC0"/>
    <w:rsid w:val="00CE0E41"/>
    <w:rsid w:val="00CE49DF"/>
    <w:rsid w:val="00CE51A4"/>
    <w:rsid w:val="00CE5D62"/>
    <w:rsid w:val="00CF0341"/>
    <w:rsid w:val="00CF5CB0"/>
    <w:rsid w:val="00CF69C2"/>
    <w:rsid w:val="00D0059C"/>
    <w:rsid w:val="00D0160A"/>
    <w:rsid w:val="00D04ED9"/>
    <w:rsid w:val="00D1056B"/>
    <w:rsid w:val="00D10FB1"/>
    <w:rsid w:val="00D11163"/>
    <w:rsid w:val="00D11389"/>
    <w:rsid w:val="00D157C2"/>
    <w:rsid w:val="00D17990"/>
    <w:rsid w:val="00D2127D"/>
    <w:rsid w:val="00D22F3B"/>
    <w:rsid w:val="00D24959"/>
    <w:rsid w:val="00D31582"/>
    <w:rsid w:val="00D36102"/>
    <w:rsid w:val="00D36274"/>
    <w:rsid w:val="00D40CB2"/>
    <w:rsid w:val="00D43F80"/>
    <w:rsid w:val="00D44A64"/>
    <w:rsid w:val="00D44DCA"/>
    <w:rsid w:val="00D50799"/>
    <w:rsid w:val="00D5117A"/>
    <w:rsid w:val="00D553E9"/>
    <w:rsid w:val="00D55573"/>
    <w:rsid w:val="00D57497"/>
    <w:rsid w:val="00D621FD"/>
    <w:rsid w:val="00D62636"/>
    <w:rsid w:val="00D629AD"/>
    <w:rsid w:val="00D63455"/>
    <w:rsid w:val="00D63FD9"/>
    <w:rsid w:val="00D655A8"/>
    <w:rsid w:val="00D65DC6"/>
    <w:rsid w:val="00D66EA2"/>
    <w:rsid w:val="00D70503"/>
    <w:rsid w:val="00D70E04"/>
    <w:rsid w:val="00D714A3"/>
    <w:rsid w:val="00D75CB4"/>
    <w:rsid w:val="00D7722D"/>
    <w:rsid w:val="00D772BD"/>
    <w:rsid w:val="00D774CD"/>
    <w:rsid w:val="00D80D9E"/>
    <w:rsid w:val="00D80FD1"/>
    <w:rsid w:val="00D82176"/>
    <w:rsid w:val="00D8230F"/>
    <w:rsid w:val="00D83A5E"/>
    <w:rsid w:val="00D86505"/>
    <w:rsid w:val="00D86728"/>
    <w:rsid w:val="00D90F29"/>
    <w:rsid w:val="00D91657"/>
    <w:rsid w:val="00D91B37"/>
    <w:rsid w:val="00D97CA3"/>
    <w:rsid w:val="00DA3B2F"/>
    <w:rsid w:val="00DA47C6"/>
    <w:rsid w:val="00DA5244"/>
    <w:rsid w:val="00DA686B"/>
    <w:rsid w:val="00DB03E1"/>
    <w:rsid w:val="00DB42CA"/>
    <w:rsid w:val="00DB4C8C"/>
    <w:rsid w:val="00DB51F9"/>
    <w:rsid w:val="00DC45BA"/>
    <w:rsid w:val="00DC7C14"/>
    <w:rsid w:val="00DD0D62"/>
    <w:rsid w:val="00DD18AD"/>
    <w:rsid w:val="00DE13AF"/>
    <w:rsid w:val="00DE3E24"/>
    <w:rsid w:val="00DE6996"/>
    <w:rsid w:val="00DE721D"/>
    <w:rsid w:val="00DE7D1B"/>
    <w:rsid w:val="00DF04CB"/>
    <w:rsid w:val="00DF1E53"/>
    <w:rsid w:val="00E00C13"/>
    <w:rsid w:val="00E016F6"/>
    <w:rsid w:val="00E02428"/>
    <w:rsid w:val="00E06987"/>
    <w:rsid w:val="00E10B52"/>
    <w:rsid w:val="00E11774"/>
    <w:rsid w:val="00E11AC2"/>
    <w:rsid w:val="00E12659"/>
    <w:rsid w:val="00E12E7B"/>
    <w:rsid w:val="00E131E4"/>
    <w:rsid w:val="00E176DD"/>
    <w:rsid w:val="00E1790B"/>
    <w:rsid w:val="00E20439"/>
    <w:rsid w:val="00E207BC"/>
    <w:rsid w:val="00E210AB"/>
    <w:rsid w:val="00E215BB"/>
    <w:rsid w:val="00E22ACF"/>
    <w:rsid w:val="00E276F0"/>
    <w:rsid w:val="00E30603"/>
    <w:rsid w:val="00E30A5A"/>
    <w:rsid w:val="00E335A6"/>
    <w:rsid w:val="00E33B48"/>
    <w:rsid w:val="00E357E9"/>
    <w:rsid w:val="00E36556"/>
    <w:rsid w:val="00E36A18"/>
    <w:rsid w:val="00E36FC5"/>
    <w:rsid w:val="00E415C8"/>
    <w:rsid w:val="00E41C4C"/>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9D0"/>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D7464"/>
    <w:rsid w:val="00EE0C5D"/>
    <w:rsid w:val="00EE498C"/>
    <w:rsid w:val="00EE51DD"/>
    <w:rsid w:val="00EF0278"/>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142F"/>
    <w:rsid w:val="00F35612"/>
    <w:rsid w:val="00F37321"/>
    <w:rsid w:val="00F37E5A"/>
    <w:rsid w:val="00F41B54"/>
    <w:rsid w:val="00F502D0"/>
    <w:rsid w:val="00F50E21"/>
    <w:rsid w:val="00F517CB"/>
    <w:rsid w:val="00F5204A"/>
    <w:rsid w:val="00F53CD2"/>
    <w:rsid w:val="00F54C0B"/>
    <w:rsid w:val="00F553CA"/>
    <w:rsid w:val="00F5716A"/>
    <w:rsid w:val="00F57FD9"/>
    <w:rsid w:val="00F600ED"/>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822"/>
    <w:rsid w:val="00F84DD3"/>
    <w:rsid w:val="00F85B88"/>
    <w:rsid w:val="00F96205"/>
    <w:rsid w:val="00FA070C"/>
    <w:rsid w:val="00FA20B6"/>
    <w:rsid w:val="00FA38C0"/>
    <w:rsid w:val="00FA5807"/>
    <w:rsid w:val="00FA6477"/>
    <w:rsid w:val="00FA7103"/>
    <w:rsid w:val="00FA736C"/>
    <w:rsid w:val="00FA7F42"/>
    <w:rsid w:val="00FB0686"/>
    <w:rsid w:val="00FB1E71"/>
    <w:rsid w:val="00FB2466"/>
    <w:rsid w:val="00FB3570"/>
    <w:rsid w:val="00FB6368"/>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7D11"/>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48AE-799C-4D4A-9AC7-DDE0D300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54</cp:revision>
  <dcterms:created xsi:type="dcterms:W3CDTF">2024-04-05T09:35:00Z</dcterms:created>
  <dcterms:modified xsi:type="dcterms:W3CDTF">2024-05-13T15:10:00Z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1715594924</vt:lpwstr>
  </property>
</Properties>
</file>